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30F84" w14:textId="65F12739" w:rsidR="004E4F56" w:rsidRDefault="00E121FA" w:rsidP="004E4F56">
      <w:pPr>
        <w:tabs>
          <w:tab w:val="left" w:pos="567"/>
        </w:tabs>
        <w:spacing w:after="0" w:line="240" w:lineRule="auto"/>
        <w:jc w:val="center"/>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Общество с ограниченной ответственностью</w:t>
      </w:r>
    </w:p>
    <w:p w14:paraId="4DD30928" w14:textId="5DEE9843" w:rsidR="00E121FA" w:rsidRDefault="00E121FA" w:rsidP="004E4F56">
      <w:pPr>
        <w:tabs>
          <w:tab w:val="left" w:pos="567"/>
        </w:tabs>
        <w:spacing w:after="0" w:line="240" w:lineRule="auto"/>
        <w:jc w:val="center"/>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«ПЕРВАЯ ПРОМЫШЛЕННАЯ АКАДЕМИЯ»</w:t>
      </w:r>
    </w:p>
    <w:p w14:paraId="5E24307F" w14:textId="67980BCB" w:rsidR="00B12B23" w:rsidRDefault="00B12B23" w:rsidP="004E4F56">
      <w:pPr>
        <w:tabs>
          <w:tab w:val="left" w:pos="567"/>
        </w:tabs>
        <w:spacing w:after="0" w:line="240" w:lineRule="auto"/>
        <w:jc w:val="center"/>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(ООО «ППА»)</w:t>
      </w:r>
    </w:p>
    <w:p w14:paraId="0A5BA909" w14:textId="77777777" w:rsidR="004E4F56" w:rsidRDefault="004E4F56" w:rsidP="004E4F56">
      <w:pPr>
        <w:tabs>
          <w:tab w:val="left" w:pos="567"/>
        </w:tabs>
        <w:spacing w:after="0" w:line="240" w:lineRule="auto"/>
        <w:jc w:val="center"/>
        <w:outlineLvl w:val="3"/>
        <w:rPr>
          <w:rFonts w:ascii="Times New Roman" w:eastAsia="Times New Roman" w:hAnsi="Times New Roman" w:cs="Times New Roman"/>
          <w:b/>
          <w:bCs/>
          <w:sz w:val="28"/>
          <w:szCs w:val="28"/>
          <w:lang w:eastAsia="ru-RU"/>
        </w:rPr>
      </w:pPr>
    </w:p>
    <w:p w14:paraId="699A8020" w14:textId="77777777" w:rsidR="004E4F56" w:rsidRDefault="004E4F56" w:rsidP="004E4F56">
      <w:pPr>
        <w:tabs>
          <w:tab w:val="left" w:pos="567"/>
        </w:tabs>
        <w:spacing w:after="0" w:line="240" w:lineRule="auto"/>
        <w:jc w:val="center"/>
        <w:outlineLvl w:val="3"/>
        <w:rPr>
          <w:rFonts w:ascii="Times New Roman" w:eastAsia="Times New Roman" w:hAnsi="Times New Roman" w:cs="Times New Roman"/>
          <w:b/>
          <w:bCs/>
          <w:sz w:val="28"/>
          <w:szCs w:val="28"/>
          <w:lang w:eastAsia="ru-RU"/>
        </w:rPr>
      </w:pPr>
    </w:p>
    <w:p w14:paraId="1868F6F8" w14:textId="77777777" w:rsidR="00BF412A" w:rsidRPr="00BF412A" w:rsidRDefault="00BF412A" w:rsidP="00BF412A">
      <w:pPr>
        <w:spacing w:after="0"/>
        <w:jc w:val="right"/>
        <w:rPr>
          <w:rFonts w:ascii="Times New Roman" w:hAnsi="Times New Roman" w:cs="Times New Roman"/>
          <w:sz w:val="28"/>
          <w:szCs w:val="28"/>
        </w:rPr>
      </w:pPr>
      <w:r w:rsidRPr="00BF412A">
        <w:rPr>
          <w:rFonts w:ascii="Times New Roman" w:hAnsi="Times New Roman" w:cs="Times New Roman"/>
          <w:sz w:val="28"/>
          <w:szCs w:val="28"/>
        </w:rPr>
        <w:t xml:space="preserve">Утверждаю: </w:t>
      </w:r>
    </w:p>
    <w:p w14:paraId="0DD73F18" w14:textId="4A7FD3FB" w:rsidR="00BF412A" w:rsidRPr="00BF412A" w:rsidRDefault="00BF412A" w:rsidP="00BF412A">
      <w:pPr>
        <w:spacing w:after="0" w:line="240" w:lineRule="auto"/>
        <w:jc w:val="right"/>
        <w:rPr>
          <w:rFonts w:ascii="Times New Roman" w:hAnsi="Times New Roman" w:cs="Times New Roman"/>
          <w:sz w:val="28"/>
          <w:szCs w:val="28"/>
        </w:rPr>
      </w:pPr>
      <w:r w:rsidRPr="00BF412A">
        <w:rPr>
          <w:rFonts w:ascii="Times New Roman" w:hAnsi="Times New Roman" w:cs="Times New Roman"/>
          <w:sz w:val="28"/>
          <w:szCs w:val="28"/>
        </w:rPr>
        <w:t>Генеральный директор</w:t>
      </w:r>
      <w:r w:rsidRPr="00BF412A">
        <w:rPr>
          <w:rFonts w:ascii="Times New Roman" w:hAnsi="Times New Roman" w:cs="Times New Roman"/>
          <w:sz w:val="28"/>
          <w:szCs w:val="28"/>
        </w:rPr>
        <w:br/>
      </w:r>
    </w:p>
    <w:p w14:paraId="159C3BA3" w14:textId="5948FA38" w:rsidR="00BF412A" w:rsidRPr="00BF412A" w:rsidRDefault="00BF412A" w:rsidP="00BF412A">
      <w:pPr>
        <w:spacing w:after="0" w:line="240" w:lineRule="auto"/>
        <w:jc w:val="right"/>
        <w:rPr>
          <w:rFonts w:ascii="Times New Roman" w:hAnsi="Times New Roman" w:cs="Times New Roman"/>
          <w:sz w:val="28"/>
          <w:szCs w:val="28"/>
        </w:rPr>
      </w:pPr>
      <w:r w:rsidRPr="00BF412A">
        <w:rPr>
          <w:rFonts w:ascii="Times New Roman" w:hAnsi="Times New Roman" w:cs="Times New Roman"/>
          <w:sz w:val="28"/>
          <w:szCs w:val="28"/>
        </w:rPr>
        <w:t xml:space="preserve">__________________ А.С. Кацуба </w:t>
      </w:r>
    </w:p>
    <w:p w14:paraId="25A88D5F" w14:textId="77777777" w:rsidR="00BF412A" w:rsidRPr="00BF412A" w:rsidRDefault="00BF412A" w:rsidP="00BF412A">
      <w:pPr>
        <w:spacing w:after="0"/>
        <w:jc w:val="right"/>
        <w:rPr>
          <w:rFonts w:ascii="Times New Roman" w:hAnsi="Times New Roman" w:cs="Times New Roman"/>
          <w:sz w:val="28"/>
          <w:szCs w:val="28"/>
        </w:rPr>
      </w:pPr>
    </w:p>
    <w:p w14:paraId="4E442EFB" w14:textId="77777777" w:rsidR="00BF412A" w:rsidRPr="00BF412A" w:rsidRDefault="00BF412A" w:rsidP="00BF412A">
      <w:pPr>
        <w:spacing w:after="0"/>
        <w:jc w:val="right"/>
        <w:rPr>
          <w:rFonts w:ascii="Times New Roman" w:hAnsi="Times New Roman" w:cs="Times New Roman"/>
          <w:sz w:val="20"/>
          <w:szCs w:val="20"/>
        </w:rPr>
      </w:pPr>
      <w:r w:rsidRPr="00BF412A">
        <w:rPr>
          <w:rFonts w:ascii="Times New Roman" w:hAnsi="Times New Roman" w:cs="Times New Roman"/>
          <w:sz w:val="28"/>
          <w:szCs w:val="28"/>
        </w:rPr>
        <w:t xml:space="preserve">«___» ________________2023 г. </w:t>
      </w:r>
    </w:p>
    <w:p w14:paraId="28CB393D" w14:textId="77777777" w:rsidR="00BF412A" w:rsidRPr="00BF412A" w:rsidRDefault="00BF412A" w:rsidP="00BF412A">
      <w:pPr>
        <w:spacing w:before="100" w:after="100"/>
        <w:ind w:left="3060" w:right="-261"/>
        <w:jc w:val="center"/>
        <w:rPr>
          <w:rFonts w:ascii="Times New Roman" w:hAnsi="Times New Roman" w:cs="Times New Roman"/>
        </w:rPr>
      </w:pPr>
      <w:proofErr w:type="spellStart"/>
      <w:r w:rsidRPr="00BF412A">
        <w:rPr>
          <w:rFonts w:ascii="Times New Roman" w:hAnsi="Times New Roman" w:cs="Times New Roman"/>
        </w:rPr>
        <w:t>м.п</w:t>
      </w:r>
      <w:proofErr w:type="spellEnd"/>
      <w:r w:rsidRPr="00BF412A">
        <w:rPr>
          <w:rFonts w:ascii="Times New Roman" w:hAnsi="Times New Roman" w:cs="Times New Roman"/>
        </w:rPr>
        <w:t>.</w:t>
      </w:r>
    </w:p>
    <w:p w14:paraId="0DEA68D5" w14:textId="77777777" w:rsidR="004E4F56" w:rsidRDefault="004E4F56" w:rsidP="004E4F56">
      <w:pPr>
        <w:tabs>
          <w:tab w:val="left" w:pos="567"/>
        </w:tabs>
        <w:spacing w:after="0" w:line="240" w:lineRule="auto"/>
        <w:jc w:val="center"/>
        <w:outlineLvl w:val="3"/>
        <w:rPr>
          <w:rFonts w:ascii="Times New Roman" w:eastAsia="Times New Roman" w:hAnsi="Times New Roman" w:cs="Times New Roman"/>
          <w:b/>
          <w:bCs/>
          <w:sz w:val="28"/>
          <w:szCs w:val="28"/>
          <w:lang w:eastAsia="ru-RU"/>
        </w:rPr>
      </w:pPr>
    </w:p>
    <w:p w14:paraId="2D03F8BC" w14:textId="77777777" w:rsidR="004E4F56" w:rsidRDefault="004E4F56" w:rsidP="004E4F56">
      <w:pPr>
        <w:tabs>
          <w:tab w:val="left" w:pos="567"/>
        </w:tabs>
        <w:spacing w:after="0" w:line="240" w:lineRule="auto"/>
        <w:jc w:val="center"/>
        <w:outlineLvl w:val="3"/>
        <w:rPr>
          <w:rFonts w:ascii="Times New Roman" w:eastAsia="Times New Roman" w:hAnsi="Times New Roman" w:cs="Times New Roman"/>
          <w:b/>
          <w:bCs/>
          <w:sz w:val="28"/>
          <w:szCs w:val="28"/>
          <w:lang w:eastAsia="ru-RU"/>
        </w:rPr>
      </w:pPr>
    </w:p>
    <w:p w14:paraId="59952A1E" w14:textId="77777777" w:rsidR="004E4F56" w:rsidRDefault="004E4F56" w:rsidP="004E4F56">
      <w:pPr>
        <w:tabs>
          <w:tab w:val="left" w:pos="567"/>
        </w:tabs>
        <w:spacing w:after="0" w:line="240" w:lineRule="auto"/>
        <w:jc w:val="center"/>
        <w:outlineLvl w:val="3"/>
        <w:rPr>
          <w:rFonts w:ascii="Times New Roman" w:eastAsia="Times New Roman" w:hAnsi="Times New Roman" w:cs="Times New Roman"/>
          <w:b/>
          <w:bCs/>
          <w:sz w:val="28"/>
          <w:szCs w:val="28"/>
          <w:lang w:eastAsia="ru-RU"/>
        </w:rPr>
      </w:pPr>
    </w:p>
    <w:p w14:paraId="4F66D92D" w14:textId="77777777" w:rsidR="004E4F56" w:rsidRDefault="004E4F56" w:rsidP="004E4F56">
      <w:pPr>
        <w:tabs>
          <w:tab w:val="left" w:pos="567"/>
        </w:tabs>
        <w:spacing w:after="0" w:line="240" w:lineRule="auto"/>
        <w:jc w:val="center"/>
        <w:outlineLvl w:val="3"/>
        <w:rPr>
          <w:rFonts w:ascii="Times New Roman" w:eastAsia="Times New Roman" w:hAnsi="Times New Roman" w:cs="Times New Roman"/>
          <w:b/>
          <w:bCs/>
          <w:sz w:val="28"/>
          <w:szCs w:val="28"/>
          <w:lang w:eastAsia="ru-RU"/>
        </w:rPr>
      </w:pPr>
    </w:p>
    <w:p w14:paraId="48BA684B" w14:textId="77777777" w:rsidR="004E4F56" w:rsidRDefault="004E4F56" w:rsidP="004E4F56">
      <w:pPr>
        <w:tabs>
          <w:tab w:val="left" w:pos="567"/>
        </w:tabs>
        <w:spacing w:after="0" w:line="240" w:lineRule="auto"/>
        <w:jc w:val="center"/>
        <w:outlineLvl w:val="3"/>
        <w:rPr>
          <w:rFonts w:ascii="Times New Roman" w:eastAsia="Times New Roman" w:hAnsi="Times New Roman" w:cs="Times New Roman"/>
          <w:b/>
          <w:bCs/>
          <w:sz w:val="28"/>
          <w:szCs w:val="28"/>
          <w:lang w:eastAsia="ru-RU"/>
        </w:rPr>
      </w:pPr>
    </w:p>
    <w:p w14:paraId="59B125E4" w14:textId="77777777" w:rsidR="004E4F56" w:rsidRDefault="004E4F56" w:rsidP="004E4F56">
      <w:pPr>
        <w:tabs>
          <w:tab w:val="left" w:pos="567"/>
        </w:tabs>
        <w:spacing w:after="0" w:line="240" w:lineRule="auto"/>
        <w:jc w:val="center"/>
        <w:outlineLvl w:val="3"/>
        <w:rPr>
          <w:rFonts w:ascii="Times New Roman" w:eastAsia="Times New Roman" w:hAnsi="Times New Roman" w:cs="Times New Roman"/>
          <w:b/>
          <w:bCs/>
          <w:sz w:val="28"/>
          <w:szCs w:val="28"/>
          <w:lang w:eastAsia="ru-RU"/>
        </w:rPr>
      </w:pPr>
    </w:p>
    <w:p w14:paraId="1958ABDB" w14:textId="323FEE99" w:rsidR="004E4F56" w:rsidRPr="002439AA" w:rsidRDefault="004E4F56" w:rsidP="004E4F56">
      <w:pPr>
        <w:tabs>
          <w:tab w:val="left" w:pos="567"/>
        </w:tabs>
        <w:spacing w:after="0" w:line="240" w:lineRule="auto"/>
        <w:jc w:val="center"/>
        <w:outlineLvl w:val="3"/>
        <w:rPr>
          <w:rFonts w:ascii="Times New Roman" w:eastAsia="Times New Roman" w:hAnsi="Times New Roman" w:cs="Times New Roman"/>
          <w:b/>
          <w:bCs/>
          <w:sz w:val="28"/>
          <w:szCs w:val="28"/>
          <w:lang w:eastAsia="ru-RU"/>
        </w:rPr>
      </w:pPr>
      <w:r w:rsidRPr="002439AA">
        <w:rPr>
          <w:rFonts w:ascii="Times New Roman" w:eastAsia="Times New Roman" w:hAnsi="Times New Roman" w:cs="Times New Roman"/>
          <w:b/>
          <w:bCs/>
          <w:sz w:val="28"/>
          <w:szCs w:val="28"/>
          <w:lang w:eastAsia="ru-RU"/>
        </w:rPr>
        <w:t>ПОЛОЖЕНИЕ О КОМИССИИ ПО УРЕГУЛИРОВАНИЮ СПОРОВ МЕЖДУ УЧАСТНИКАМИ ОБРАЗОВАТЕЛЬНЫХ ОТНОШЕНИЙ (КОНФЛИКТНОЙ КОМИССИИ)</w:t>
      </w:r>
    </w:p>
    <w:p w14:paraId="79C5BD6F" w14:textId="77777777" w:rsidR="004E4F56" w:rsidRPr="002439AA" w:rsidRDefault="004E4F56" w:rsidP="004E4F56">
      <w:pPr>
        <w:tabs>
          <w:tab w:val="left" w:pos="567"/>
        </w:tabs>
        <w:spacing w:after="0" w:line="240" w:lineRule="auto"/>
        <w:jc w:val="center"/>
        <w:outlineLvl w:val="3"/>
        <w:rPr>
          <w:rFonts w:ascii="Times New Roman" w:eastAsia="Times New Roman" w:hAnsi="Times New Roman" w:cs="Times New Roman"/>
          <w:b/>
          <w:bCs/>
          <w:sz w:val="28"/>
          <w:szCs w:val="28"/>
          <w:lang w:eastAsia="ru-RU"/>
        </w:rPr>
      </w:pPr>
    </w:p>
    <w:p w14:paraId="3201331A" w14:textId="77777777" w:rsidR="004E4F56" w:rsidRPr="002439AA" w:rsidRDefault="004E4F56" w:rsidP="004E4F56">
      <w:pPr>
        <w:tabs>
          <w:tab w:val="left" w:pos="567"/>
        </w:tabs>
        <w:spacing w:after="0" w:line="240" w:lineRule="auto"/>
        <w:outlineLvl w:val="3"/>
        <w:rPr>
          <w:rFonts w:ascii="Times New Roman" w:eastAsia="Times New Roman" w:hAnsi="Times New Roman" w:cs="Times New Roman"/>
          <w:b/>
          <w:bCs/>
          <w:sz w:val="24"/>
          <w:szCs w:val="24"/>
          <w:lang w:eastAsia="ru-RU"/>
        </w:rPr>
      </w:pPr>
    </w:p>
    <w:p w14:paraId="731235F2" w14:textId="77777777" w:rsidR="004E4F56" w:rsidRPr="002439AA" w:rsidRDefault="004E4F56" w:rsidP="004E4F56">
      <w:pPr>
        <w:tabs>
          <w:tab w:val="left" w:pos="567"/>
        </w:tabs>
        <w:spacing w:after="0" w:line="240" w:lineRule="auto"/>
        <w:jc w:val="center"/>
        <w:outlineLvl w:val="3"/>
        <w:rPr>
          <w:rFonts w:ascii="Times New Roman" w:eastAsia="Times New Roman" w:hAnsi="Times New Roman" w:cs="Times New Roman"/>
          <w:b/>
          <w:bCs/>
          <w:sz w:val="24"/>
          <w:szCs w:val="24"/>
          <w:lang w:eastAsia="ru-RU"/>
        </w:rPr>
      </w:pPr>
    </w:p>
    <w:p w14:paraId="1CAC8C63" w14:textId="77777777" w:rsidR="004E4F56" w:rsidRPr="002439AA" w:rsidRDefault="004E4F56" w:rsidP="004E4F56">
      <w:pPr>
        <w:tabs>
          <w:tab w:val="left" w:pos="567"/>
        </w:tabs>
        <w:spacing w:after="0" w:line="240" w:lineRule="auto"/>
        <w:jc w:val="center"/>
        <w:outlineLvl w:val="3"/>
        <w:rPr>
          <w:rFonts w:ascii="Times New Roman" w:eastAsia="Times New Roman" w:hAnsi="Times New Roman" w:cs="Times New Roman"/>
          <w:b/>
          <w:bCs/>
          <w:sz w:val="24"/>
          <w:szCs w:val="24"/>
          <w:lang w:eastAsia="ru-RU"/>
        </w:rPr>
      </w:pPr>
    </w:p>
    <w:p w14:paraId="22927507" w14:textId="77777777" w:rsidR="004E4F56" w:rsidRPr="002439AA" w:rsidRDefault="004E4F56" w:rsidP="004E4F56">
      <w:pPr>
        <w:tabs>
          <w:tab w:val="left" w:pos="567"/>
        </w:tabs>
        <w:spacing w:after="0" w:line="240" w:lineRule="auto"/>
        <w:jc w:val="center"/>
        <w:outlineLvl w:val="3"/>
        <w:rPr>
          <w:rFonts w:ascii="Times New Roman" w:eastAsia="Times New Roman" w:hAnsi="Times New Roman" w:cs="Times New Roman"/>
          <w:b/>
          <w:bCs/>
          <w:sz w:val="24"/>
          <w:szCs w:val="24"/>
          <w:lang w:eastAsia="ru-RU"/>
        </w:rPr>
      </w:pPr>
    </w:p>
    <w:p w14:paraId="67A056D2" w14:textId="77777777" w:rsidR="004E4F56" w:rsidRDefault="004E4F56" w:rsidP="004E4F56">
      <w:pPr>
        <w:tabs>
          <w:tab w:val="left" w:pos="567"/>
        </w:tabs>
        <w:spacing w:after="0" w:line="240" w:lineRule="auto"/>
        <w:jc w:val="center"/>
        <w:outlineLvl w:val="3"/>
        <w:rPr>
          <w:rFonts w:ascii="Times New Roman" w:eastAsia="Times New Roman" w:hAnsi="Times New Roman" w:cs="Times New Roman"/>
          <w:b/>
          <w:bCs/>
          <w:sz w:val="24"/>
          <w:szCs w:val="24"/>
          <w:lang w:eastAsia="ru-RU"/>
        </w:rPr>
      </w:pPr>
    </w:p>
    <w:p w14:paraId="0D2FA8DC" w14:textId="77777777" w:rsidR="004E4F56" w:rsidRDefault="004E4F56" w:rsidP="004E4F56">
      <w:pPr>
        <w:tabs>
          <w:tab w:val="left" w:pos="567"/>
        </w:tabs>
        <w:spacing w:after="0" w:line="240" w:lineRule="auto"/>
        <w:jc w:val="center"/>
        <w:outlineLvl w:val="3"/>
        <w:rPr>
          <w:rFonts w:ascii="Times New Roman" w:eastAsia="Times New Roman" w:hAnsi="Times New Roman" w:cs="Times New Roman"/>
          <w:b/>
          <w:bCs/>
          <w:sz w:val="24"/>
          <w:szCs w:val="24"/>
          <w:lang w:eastAsia="ru-RU"/>
        </w:rPr>
      </w:pPr>
    </w:p>
    <w:p w14:paraId="786DA8FB" w14:textId="77777777" w:rsidR="004E4F56" w:rsidRDefault="004E4F56" w:rsidP="004E4F56">
      <w:pPr>
        <w:tabs>
          <w:tab w:val="left" w:pos="567"/>
        </w:tabs>
        <w:spacing w:after="0" w:line="240" w:lineRule="auto"/>
        <w:jc w:val="center"/>
        <w:outlineLvl w:val="3"/>
        <w:rPr>
          <w:rFonts w:ascii="Times New Roman" w:eastAsia="Times New Roman" w:hAnsi="Times New Roman" w:cs="Times New Roman"/>
          <w:b/>
          <w:bCs/>
          <w:sz w:val="24"/>
          <w:szCs w:val="24"/>
          <w:lang w:eastAsia="ru-RU"/>
        </w:rPr>
      </w:pPr>
    </w:p>
    <w:p w14:paraId="21F893B4" w14:textId="77777777" w:rsidR="004E4F56" w:rsidRDefault="004E4F56" w:rsidP="004E4F56">
      <w:pPr>
        <w:tabs>
          <w:tab w:val="left" w:pos="567"/>
        </w:tabs>
        <w:spacing w:after="0" w:line="240" w:lineRule="auto"/>
        <w:jc w:val="center"/>
        <w:outlineLvl w:val="3"/>
        <w:rPr>
          <w:rFonts w:ascii="Times New Roman" w:eastAsia="Times New Roman" w:hAnsi="Times New Roman" w:cs="Times New Roman"/>
          <w:b/>
          <w:bCs/>
          <w:sz w:val="24"/>
          <w:szCs w:val="24"/>
          <w:lang w:eastAsia="ru-RU"/>
        </w:rPr>
      </w:pPr>
    </w:p>
    <w:p w14:paraId="5847373B" w14:textId="77777777" w:rsidR="004E4F56" w:rsidRDefault="004E4F56" w:rsidP="004E4F56">
      <w:pPr>
        <w:tabs>
          <w:tab w:val="left" w:pos="567"/>
        </w:tabs>
        <w:spacing w:after="0" w:line="240" w:lineRule="auto"/>
        <w:jc w:val="center"/>
        <w:outlineLvl w:val="3"/>
        <w:rPr>
          <w:rFonts w:ascii="Times New Roman" w:eastAsia="Times New Roman" w:hAnsi="Times New Roman" w:cs="Times New Roman"/>
          <w:b/>
          <w:bCs/>
          <w:sz w:val="24"/>
          <w:szCs w:val="24"/>
          <w:lang w:eastAsia="ru-RU"/>
        </w:rPr>
      </w:pPr>
    </w:p>
    <w:p w14:paraId="3F1EC047" w14:textId="77777777" w:rsidR="004E4F56" w:rsidRDefault="004E4F56" w:rsidP="004E4F56">
      <w:pPr>
        <w:tabs>
          <w:tab w:val="left" w:pos="567"/>
        </w:tabs>
        <w:spacing w:after="0" w:line="240" w:lineRule="auto"/>
        <w:jc w:val="center"/>
        <w:outlineLvl w:val="3"/>
        <w:rPr>
          <w:rFonts w:ascii="Times New Roman" w:eastAsia="Times New Roman" w:hAnsi="Times New Roman" w:cs="Times New Roman"/>
          <w:b/>
          <w:bCs/>
          <w:sz w:val="24"/>
          <w:szCs w:val="24"/>
          <w:lang w:eastAsia="ru-RU"/>
        </w:rPr>
      </w:pPr>
    </w:p>
    <w:p w14:paraId="19C34893" w14:textId="77777777" w:rsidR="004E4F56" w:rsidRDefault="004E4F56" w:rsidP="004E4F56">
      <w:pPr>
        <w:tabs>
          <w:tab w:val="left" w:pos="567"/>
        </w:tabs>
        <w:spacing w:after="0" w:line="240" w:lineRule="auto"/>
        <w:jc w:val="center"/>
        <w:outlineLvl w:val="3"/>
        <w:rPr>
          <w:rFonts w:ascii="Times New Roman" w:eastAsia="Times New Roman" w:hAnsi="Times New Roman" w:cs="Times New Roman"/>
          <w:b/>
          <w:bCs/>
          <w:sz w:val="24"/>
          <w:szCs w:val="24"/>
          <w:lang w:eastAsia="ru-RU"/>
        </w:rPr>
      </w:pPr>
    </w:p>
    <w:p w14:paraId="73C3EEA4" w14:textId="77777777" w:rsidR="004E4F56" w:rsidRDefault="004E4F56" w:rsidP="004E4F56">
      <w:pPr>
        <w:tabs>
          <w:tab w:val="left" w:pos="567"/>
        </w:tabs>
        <w:spacing w:after="0" w:line="240" w:lineRule="auto"/>
        <w:jc w:val="center"/>
        <w:outlineLvl w:val="3"/>
        <w:rPr>
          <w:rFonts w:ascii="Times New Roman" w:eastAsia="Times New Roman" w:hAnsi="Times New Roman" w:cs="Times New Roman"/>
          <w:b/>
          <w:bCs/>
          <w:sz w:val="24"/>
          <w:szCs w:val="24"/>
          <w:lang w:eastAsia="ru-RU"/>
        </w:rPr>
      </w:pPr>
    </w:p>
    <w:p w14:paraId="3EA6EF1B" w14:textId="77777777" w:rsidR="004E4F56" w:rsidRDefault="004E4F56" w:rsidP="004E4F56">
      <w:pPr>
        <w:tabs>
          <w:tab w:val="left" w:pos="567"/>
        </w:tabs>
        <w:spacing w:after="0" w:line="240" w:lineRule="auto"/>
        <w:jc w:val="center"/>
        <w:outlineLvl w:val="3"/>
        <w:rPr>
          <w:rFonts w:ascii="Times New Roman" w:eastAsia="Times New Roman" w:hAnsi="Times New Roman" w:cs="Times New Roman"/>
          <w:b/>
          <w:bCs/>
          <w:sz w:val="24"/>
          <w:szCs w:val="24"/>
          <w:lang w:eastAsia="ru-RU"/>
        </w:rPr>
      </w:pPr>
    </w:p>
    <w:p w14:paraId="252FBD72" w14:textId="77777777" w:rsidR="004E4F56" w:rsidRDefault="004E4F56" w:rsidP="004E4F56">
      <w:pPr>
        <w:tabs>
          <w:tab w:val="left" w:pos="567"/>
        </w:tabs>
        <w:spacing w:after="0" w:line="240" w:lineRule="auto"/>
        <w:jc w:val="center"/>
        <w:outlineLvl w:val="3"/>
        <w:rPr>
          <w:rFonts w:ascii="Times New Roman" w:eastAsia="Times New Roman" w:hAnsi="Times New Roman" w:cs="Times New Roman"/>
          <w:b/>
          <w:bCs/>
          <w:sz w:val="24"/>
          <w:szCs w:val="24"/>
          <w:lang w:eastAsia="ru-RU"/>
        </w:rPr>
      </w:pPr>
    </w:p>
    <w:p w14:paraId="338381B3" w14:textId="77777777" w:rsidR="004E4F56" w:rsidRDefault="004E4F56" w:rsidP="004E4F56">
      <w:pPr>
        <w:tabs>
          <w:tab w:val="left" w:pos="567"/>
        </w:tabs>
        <w:spacing w:after="0" w:line="240" w:lineRule="auto"/>
        <w:jc w:val="center"/>
        <w:outlineLvl w:val="3"/>
        <w:rPr>
          <w:rFonts w:ascii="Times New Roman" w:eastAsia="Times New Roman" w:hAnsi="Times New Roman" w:cs="Times New Roman"/>
          <w:b/>
          <w:bCs/>
          <w:sz w:val="24"/>
          <w:szCs w:val="24"/>
          <w:lang w:eastAsia="ru-RU"/>
        </w:rPr>
      </w:pPr>
    </w:p>
    <w:p w14:paraId="57138E36" w14:textId="77777777" w:rsidR="004E4F56" w:rsidRDefault="004E4F56" w:rsidP="004E4F56">
      <w:pPr>
        <w:tabs>
          <w:tab w:val="left" w:pos="567"/>
        </w:tabs>
        <w:spacing w:after="0" w:line="240" w:lineRule="auto"/>
        <w:jc w:val="center"/>
        <w:outlineLvl w:val="3"/>
        <w:rPr>
          <w:rFonts w:ascii="Times New Roman" w:eastAsia="Times New Roman" w:hAnsi="Times New Roman" w:cs="Times New Roman"/>
          <w:b/>
          <w:bCs/>
          <w:sz w:val="24"/>
          <w:szCs w:val="24"/>
          <w:lang w:eastAsia="ru-RU"/>
        </w:rPr>
      </w:pPr>
    </w:p>
    <w:p w14:paraId="244393D2" w14:textId="77777777" w:rsidR="004E4F56" w:rsidRDefault="004E4F56" w:rsidP="004E4F56">
      <w:pPr>
        <w:tabs>
          <w:tab w:val="left" w:pos="567"/>
        </w:tabs>
        <w:spacing w:after="0" w:line="240" w:lineRule="auto"/>
        <w:jc w:val="center"/>
        <w:outlineLvl w:val="3"/>
        <w:rPr>
          <w:rFonts w:ascii="Times New Roman" w:eastAsia="Times New Roman" w:hAnsi="Times New Roman" w:cs="Times New Roman"/>
          <w:b/>
          <w:bCs/>
          <w:sz w:val="24"/>
          <w:szCs w:val="24"/>
          <w:lang w:eastAsia="ru-RU"/>
        </w:rPr>
      </w:pPr>
    </w:p>
    <w:p w14:paraId="4F8AAFD6" w14:textId="77777777" w:rsidR="004E4F56" w:rsidRDefault="004E4F56" w:rsidP="004E4F56">
      <w:pPr>
        <w:tabs>
          <w:tab w:val="left" w:pos="567"/>
        </w:tabs>
        <w:spacing w:after="0" w:line="240" w:lineRule="auto"/>
        <w:jc w:val="center"/>
        <w:outlineLvl w:val="3"/>
        <w:rPr>
          <w:rFonts w:ascii="Times New Roman" w:eastAsia="Times New Roman" w:hAnsi="Times New Roman" w:cs="Times New Roman"/>
          <w:b/>
          <w:bCs/>
          <w:sz w:val="24"/>
          <w:szCs w:val="24"/>
          <w:lang w:eastAsia="ru-RU"/>
        </w:rPr>
      </w:pPr>
    </w:p>
    <w:p w14:paraId="168888B3" w14:textId="77777777" w:rsidR="004E4F56" w:rsidRDefault="004E4F56" w:rsidP="004E4F56">
      <w:pPr>
        <w:tabs>
          <w:tab w:val="left" w:pos="567"/>
        </w:tabs>
        <w:spacing w:after="0" w:line="240" w:lineRule="auto"/>
        <w:jc w:val="center"/>
        <w:outlineLvl w:val="3"/>
        <w:rPr>
          <w:rFonts w:ascii="Times New Roman" w:eastAsia="Times New Roman" w:hAnsi="Times New Roman" w:cs="Times New Roman"/>
          <w:b/>
          <w:bCs/>
          <w:sz w:val="24"/>
          <w:szCs w:val="24"/>
          <w:lang w:eastAsia="ru-RU"/>
        </w:rPr>
      </w:pPr>
    </w:p>
    <w:p w14:paraId="0EF0FA58" w14:textId="77777777" w:rsidR="004E4F56" w:rsidRPr="002439AA" w:rsidRDefault="004E4F56" w:rsidP="004E4F56">
      <w:pPr>
        <w:tabs>
          <w:tab w:val="left" w:pos="567"/>
        </w:tabs>
        <w:spacing w:after="0" w:line="240" w:lineRule="auto"/>
        <w:jc w:val="center"/>
        <w:outlineLvl w:val="3"/>
        <w:rPr>
          <w:rFonts w:ascii="Times New Roman" w:eastAsia="Times New Roman" w:hAnsi="Times New Roman" w:cs="Times New Roman"/>
          <w:b/>
          <w:bCs/>
          <w:sz w:val="24"/>
          <w:szCs w:val="24"/>
          <w:lang w:eastAsia="ru-RU"/>
        </w:rPr>
      </w:pPr>
    </w:p>
    <w:p w14:paraId="6FAA3598" w14:textId="77777777" w:rsidR="00BF412A" w:rsidRDefault="00BF412A" w:rsidP="004E4F56">
      <w:pPr>
        <w:tabs>
          <w:tab w:val="left" w:pos="567"/>
        </w:tabs>
        <w:spacing w:after="0" w:line="240" w:lineRule="auto"/>
        <w:jc w:val="center"/>
        <w:rPr>
          <w:rFonts w:ascii="Times New Roman" w:eastAsia="Calibri" w:hAnsi="Times New Roman" w:cs="Times New Roman"/>
          <w:b/>
          <w:sz w:val="28"/>
          <w:szCs w:val="28"/>
        </w:rPr>
      </w:pPr>
    </w:p>
    <w:p w14:paraId="26DE0F65" w14:textId="77777777" w:rsidR="00BF412A" w:rsidRDefault="00BF412A" w:rsidP="004E4F56">
      <w:pPr>
        <w:tabs>
          <w:tab w:val="left" w:pos="567"/>
        </w:tabs>
        <w:spacing w:after="0" w:line="240" w:lineRule="auto"/>
        <w:jc w:val="center"/>
        <w:rPr>
          <w:rFonts w:ascii="Times New Roman" w:eastAsia="Calibri" w:hAnsi="Times New Roman" w:cs="Times New Roman"/>
          <w:b/>
          <w:sz w:val="28"/>
          <w:szCs w:val="28"/>
        </w:rPr>
      </w:pPr>
    </w:p>
    <w:p w14:paraId="3FED1F6D" w14:textId="77777777" w:rsidR="00BF412A" w:rsidRDefault="00BF412A" w:rsidP="004E4F56">
      <w:pPr>
        <w:tabs>
          <w:tab w:val="left" w:pos="567"/>
        </w:tabs>
        <w:spacing w:after="0" w:line="240" w:lineRule="auto"/>
        <w:jc w:val="center"/>
        <w:rPr>
          <w:rFonts w:ascii="Times New Roman" w:eastAsia="Calibri" w:hAnsi="Times New Roman" w:cs="Times New Roman"/>
          <w:b/>
          <w:sz w:val="28"/>
          <w:szCs w:val="28"/>
        </w:rPr>
      </w:pPr>
    </w:p>
    <w:p w14:paraId="2C014184" w14:textId="77777777" w:rsidR="00BF412A" w:rsidRDefault="00BF412A" w:rsidP="004E4F56">
      <w:pPr>
        <w:tabs>
          <w:tab w:val="left" w:pos="567"/>
        </w:tabs>
        <w:spacing w:after="0" w:line="240" w:lineRule="auto"/>
        <w:jc w:val="center"/>
        <w:rPr>
          <w:rFonts w:ascii="Times New Roman" w:eastAsia="Calibri" w:hAnsi="Times New Roman" w:cs="Times New Roman"/>
          <w:b/>
          <w:sz w:val="28"/>
          <w:szCs w:val="28"/>
        </w:rPr>
      </w:pPr>
    </w:p>
    <w:p w14:paraId="44BCDC40" w14:textId="77777777" w:rsidR="00BF412A" w:rsidRDefault="00BF412A" w:rsidP="004E4F56">
      <w:pPr>
        <w:tabs>
          <w:tab w:val="left" w:pos="567"/>
        </w:tabs>
        <w:spacing w:after="0" w:line="240" w:lineRule="auto"/>
        <w:jc w:val="center"/>
        <w:rPr>
          <w:rFonts w:ascii="Times New Roman" w:eastAsia="Calibri" w:hAnsi="Times New Roman" w:cs="Times New Roman"/>
          <w:b/>
          <w:sz w:val="28"/>
          <w:szCs w:val="28"/>
        </w:rPr>
      </w:pPr>
    </w:p>
    <w:p w14:paraId="4F78E6A2" w14:textId="77777777" w:rsidR="00BF412A" w:rsidRDefault="00BF412A" w:rsidP="004E4F56">
      <w:pPr>
        <w:tabs>
          <w:tab w:val="left" w:pos="567"/>
        </w:tabs>
        <w:spacing w:after="0" w:line="240" w:lineRule="auto"/>
        <w:jc w:val="center"/>
        <w:rPr>
          <w:rFonts w:ascii="Times New Roman" w:eastAsia="Calibri" w:hAnsi="Times New Roman" w:cs="Times New Roman"/>
          <w:b/>
          <w:sz w:val="28"/>
          <w:szCs w:val="28"/>
        </w:rPr>
      </w:pPr>
    </w:p>
    <w:p w14:paraId="4DC0C81A" w14:textId="1C5A4E41" w:rsidR="004E4F56" w:rsidRDefault="004E4F56" w:rsidP="004E4F56">
      <w:pPr>
        <w:tabs>
          <w:tab w:val="left" w:pos="567"/>
        </w:tabs>
        <w:spacing w:after="0" w:line="240" w:lineRule="auto"/>
        <w:jc w:val="center"/>
        <w:rPr>
          <w:rFonts w:ascii="Times New Roman" w:eastAsia="Calibri" w:hAnsi="Times New Roman" w:cs="Times New Roman"/>
          <w:b/>
          <w:sz w:val="28"/>
          <w:szCs w:val="28"/>
        </w:rPr>
      </w:pPr>
      <w:r w:rsidRPr="002439AA">
        <w:rPr>
          <w:rFonts w:ascii="Times New Roman" w:eastAsia="Calibri" w:hAnsi="Times New Roman" w:cs="Times New Roman"/>
          <w:b/>
          <w:sz w:val="28"/>
          <w:szCs w:val="28"/>
        </w:rPr>
        <w:t xml:space="preserve">г. </w:t>
      </w:r>
      <w:r>
        <w:rPr>
          <w:rFonts w:ascii="Times New Roman" w:eastAsia="Calibri" w:hAnsi="Times New Roman" w:cs="Times New Roman"/>
          <w:b/>
          <w:sz w:val="28"/>
          <w:szCs w:val="28"/>
        </w:rPr>
        <w:t>Москва</w:t>
      </w:r>
    </w:p>
    <w:p w14:paraId="2BF94163" w14:textId="77777777" w:rsidR="00BF412A" w:rsidRDefault="00BF412A" w:rsidP="004E4F56">
      <w:pPr>
        <w:tabs>
          <w:tab w:val="left" w:pos="567"/>
        </w:tabs>
        <w:spacing w:after="0" w:line="240" w:lineRule="auto"/>
        <w:jc w:val="center"/>
        <w:rPr>
          <w:rFonts w:ascii="Times New Roman" w:eastAsia="Calibri" w:hAnsi="Times New Roman" w:cs="Times New Roman"/>
          <w:b/>
          <w:sz w:val="28"/>
          <w:szCs w:val="28"/>
        </w:rPr>
      </w:pPr>
    </w:p>
    <w:p w14:paraId="17D76FB0" w14:textId="77777777" w:rsidR="00BF412A" w:rsidRDefault="00BF412A" w:rsidP="004E4F56">
      <w:pPr>
        <w:tabs>
          <w:tab w:val="left" w:pos="567"/>
        </w:tabs>
        <w:spacing w:after="0" w:line="240" w:lineRule="auto"/>
        <w:jc w:val="center"/>
        <w:rPr>
          <w:rFonts w:ascii="Times New Roman" w:eastAsia="Calibri" w:hAnsi="Times New Roman" w:cs="Times New Roman"/>
          <w:b/>
          <w:sz w:val="28"/>
          <w:szCs w:val="28"/>
        </w:rPr>
      </w:pPr>
    </w:p>
    <w:p w14:paraId="5C6A7478" w14:textId="77777777" w:rsidR="00BF412A" w:rsidRDefault="00BF412A" w:rsidP="004E4F56">
      <w:pPr>
        <w:tabs>
          <w:tab w:val="left" w:pos="567"/>
        </w:tabs>
        <w:spacing w:after="0" w:line="240" w:lineRule="auto"/>
        <w:jc w:val="center"/>
        <w:rPr>
          <w:rFonts w:ascii="Times New Roman" w:eastAsia="Calibri" w:hAnsi="Times New Roman" w:cs="Times New Roman"/>
          <w:b/>
          <w:sz w:val="28"/>
          <w:szCs w:val="28"/>
        </w:rPr>
      </w:pPr>
    </w:p>
    <w:p w14:paraId="3889DE66" w14:textId="77777777" w:rsidR="00BF412A" w:rsidRPr="002439AA" w:rsidRDefault="00BF412A" w:rsidP="004E4F56">
      <w:pPr>
        <w:tabs>
          <w:tab w:val="left" w:pos="567"/>
        </w:tabs>
        <w:spacing w:after="0" w:line="240" w:lineRule="auto"/>
        <w:jc w:val="center"/>
        <w:rPr>
          <w:rFonts w:ascii="Times New Roman" w:eastAsia="Calibri" w:hAnsi="Times New Roman" w:cs="Times New Roman"/>
          <w:b/>
          <w:sz w:val="28"/>
          <w:szCs w:val="28"/>
        </w:rPr>
      </w:pPr>
    </w:p>
    <w:p w14:paraId="77C967E1" w14:textId="77777777" w:rsidR="004E4F56" w:rsidRDefault="004E4F56" w:rsidP="004E4F56">
      <w:pPr>
        <w:pStyle w:val="a3"/>
        <w:numPr>
          <w:ilvl w:val="0"/>
          <w:numId w:val="1"/>
        </w:numPr>
        <w:tabs>
          <w:tab w:val="left" w:pos="567"/>
        </w:tabs>
        <w:spacing w:after="0" w:line="240" w:lineRule="auto"/>
        <w:ind w:left="0" w:firstLine="0"/>
        <w:jc w:val="center"/>
        <w:outlineLvl w:val="3"/>
        <w:rPr>
          <w:rFonts w:ascii="Times New Roman" w:eastAsia="Times New Roman" w:hAnsi="Times New Roman" w:cs="Times New Roman"/>
          <w:b/>
          <w:bCs/>
          <w:sz w:val="24"/>
          <w:szCs w:val="24"/>
          <w:lang w:eastAsia="ru-RU"/>
        </w:rPr>
      </w:pPr>
      <w:r w:rsidRPr="002439AA">
        <w:rPr>
          <w:rFonts w:ascii="Times New Roman" w:eastAsia="Times New Roman" w:hAnsi="Times New Roman" w:cs="Times New Roman"/>
          <w:b/>
          <w:bCs/>
          <w:sz w:val="24"/>
          <w:szCs w:val="24"/>
          <w:lang w:eastAsia="ru-RU"/>
        </w:rPr>
        <w:t>ОБЩИЕ ПОЛОЖЕНИЯ</w:t>
      </w:r>
    </w:p>
    <w:p w14:paraId="04A32C29" w14:textId="77777777" w:rsidR="004E4F56" w:rsidRPr="002439AA" w:rsidRDefault="004E4F56" w:rsidP="004E4F56">
      <w:pPr>
        <w:pStyle w:val="a3"/>
        <w:tabs>
          <w:tab w:val="left" w:pos="567"/>
        </w:tabs>
        <w:spacing w:after="0" w:line="240" w:lineRule="auto"/>
        <w:ind w:left="0"/>
        <w:outlineLvl w:val="3"/>
        <w:rPr>
          <w:rFonts w:ascii="Times New Roman" w:eastAsia="Times New Roman" w:hAnsi="Times New Roman" w:cs="Times New Roman"/>
          <w:b/>
          <w:bCs/>
          <w:sz w:val="24"/>
          <w:szCs w:val="24"/>
          <w:lang w:eastAsia="ru-RU"/>
        </w:rPr>
      </w:pPr>
    </w:p>
    <w:p w14:paraId="02E1D978" w14:textId="77777777" w:rsidR="004E4F56" w:rsidRDefault="004E4F56" w:rsidP="004E4F56">
      <w:pPr>
        <w:pStyle w:val="ConsPlusNormal"/>
        <w:numPr>
          <w:ilvl w:val="1"/>
          <w:numId w:val="2"/>
        </w:numPr>
        <w:tabs>
          <w:tab w:val="left" w:pos="567"/>
        </w:tabs>
        <w:ind w:left="0" w:firstLine="0"/>
        <w:jc w:val="both"/>
        <w:rPr>
          <w:rFonts w:ascii="Times New Roman" w:hAnsi="Times New Roman" w:cs="Times New Roman"/>
          <w:sz w:val="24"/>
          <w:szCs w:val="24"/>
        </w:rPr>
      </w:pPr>
      <w:r w:rsidRPr="002439AA">
        <w:rPr>
          <w:rFonts w:ascii="Times New Roman" w:hAnsi="Times New Roman" w:cs="Times New Roman"/>
          <w:sz w:val="24"/>
          <w:szCs w:val="24"/>
        </w:rPr>
        <w:t>Настоящий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(далее - Порядок) разработан в соответствии с</w:t>
      </w:r>
      <w:r>
        <w:rPr>
          <w:rFonts w:ascii="Times New Roman" w:hAnsi="Times New Roman" w:cs="Times New Roman"/>
          <w:sz w:val="24"/>
          <w:szCs w:val="24"/>
        </w:rPr>
        <w:t>:</w:t>
      </w:r>
    </w:p>
    <w:p w14:paraId="2D608964" w14:textId="77777777" w:rsidR="004E4F56" w:rsidRDefault="004E4F56" w:rsidP="004E4F56">
      <w:pPr>
        <w:pStyle w:val="ConsPlusNormal"/>
        <w:numPr>
          <w:ilvl w:val="0"/>
          <w:numId w:val="8"/>
        </w:numPr>
        <w:tabs>
          <w:tab w:val="left" w:pos="567"/>
        </w:tabs>
        <w:ind w:left="0" w:firstLine="0"/>
        <w:jc w:val="both"/>
        <w:rPr>
          <w:rFonts w:ascii="Times New Roman" w:hAnsi="Times New Roman" w:cs="Times New Roman"/>
          <w:sz w:val="24"/>
          <w:szCs w:val="24"/>
        </w:rPr>
      </w:pPr>
      <w:r w:rsidRPr="002439AA">
        <w:rPr>
          <w:rFonts w:ascii="Times New Roman" w:hAnsi="Times New Roman" w:cs="Times New Roman"/>
          <w:sz w:val="24"/>
          <w:szCs w:val="24"/>
        </w:rPr>
        <w:t xml:space="preserve">Федеральным Законом «Об образовании в Российской Федерации» от 29 декабря 2012 г. № 273 - ФЗ, </w:t>
      </w:r>
    </w:p>
    <w:p w14:paraId="6B838F07" w14:textId="77777777" w:rsidR="004E4F56" w:rsidRDefault="004E4F56" w:rsidP="004E4F56">
      <w:pPr>
        <w:pStyle w:val="ConsPlusNormal"/>
        <w:numPr>
          <w:ilvl w:val="0"/>
          <w:numId w:val="8"/>
        </w:numPr>
        <w:tabs>
          <w:tab w:val="left" w:pos="567"/>
        </w:tabs>
        <w:ind w:left="0" w:firstLine="0"/>
        <w:jc w:val="both"/>
        <w:rPr>
          <w:rFonts w:ascii="Times New Roman" w:hAnsi="Times New Roman" w:cs="Times New Roman"/>
          <w:sz w:val="24"/>
          <w:szCs w:val="24"/>
        </w:rPr>
      </w:pPr>
      <w:r w:rsidRPr="002439AA">
        <w:rPr>
          <w:rFonts w:ascii="Times New Roman" w:hAnsi="Times New Roman" w:cs="Times New Roman"/>
          <w:sz w:val="24"/>
          <w:szCs w:val="24"/>
        </w:rPr>
        <w:t xml:space="preserve">Приказом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 </w:t>
      </w:r>
    </w:p>
    <w:p w14:paraId="3112FE3F" w14:textId="09C3385E" w:rsidR="004E4F56" w:rsidRPr="002439AA" w:rsidRDefault="004E4F56" w:rsidP="004E4F56">
      <w:pPr>
        <w:pStyle w:val="ConsPlusNormal"/>
        <w:numPr>
          <w:ilvl w:val="0"/>
          <w:numId w:val="8"/>
        </w:numPr>
        <w:tabs>
          <w:tab w:val="left" w:pos="567"/>
        </w:tabs>
        <w:ind w:left="0" w:firstLine="0"/>
        <w:jc w:val="both"/>
        <w:rPr>
          <w:rFonts w:ascii="Times New Roman" w:hAnsi="Times New Roman" w:cs="Times New Roman"/>
          <w:sz w:val="24"/>
          <w:szCs w:val="24"/>
        </w:rPr>
      </w:pPr>
      <w:r w:rsidRPr="002439AA">
        <w:rPr>
          <w:rFonts w:ascii="Times New Roman" w:hAnsi="Times New Roman" w:cs="Times New Roman"/>
          <w:sz w:val="24"/>
          <w:szCs w:val="24"/>
        </w:rPr>
        <w:t xml:space="preserve">локальными нормативными актами, регламентирующими образовательную деятельность </w:t>
      </w:r>
      <w:r w:rsidR="00B333F8">
        <w:rPr>
          <w:rFonts w:ascii="Times New Roman" w:hAnsi="Times New Roman" w:cs="Times New Roman"/>
          <w:sz w:val="24"/>
          <w:szCs w:val="24"/>
        </w:rPr>
        <w:t xml:space="preserve">Общества с ограниченной ответственностью «Первая промышленная академия» </w:t>
      </w:r>
      <w:proofErr w:type="gramStart"/>
      <w:r w:rsidR="00B333F8">
        <w:rPr>
          <w:rFonts w:ascii="Times New Roman" w:hAnsi="Times New Roman" w:cs="Times New Roman"/>
          <w:sz w:val="24"/>
          <w:szCs w:val="24"/>
        </w:rPr>
        <w:t>( далее</w:t>
      </w:r>
      <w:proofErr w:type="gramEnd"/>
      <w:r w:rsidR="00B333F8">
        <w:rPr>
          <w:rFonts w:ascii="Times New Roman" w:hAnsi="Times New Roman" w:cs="Times New Roman"/>
          <w:sz w:val="24"/>
          <w:szCs w:val="24"/>
        </w:rPr>
        <w:t xml:space="preserve"> </w:t>
      </w:r>
      <w:r>
        <w:rPr>
          <w:rFonts w:ascii="Times New Roman" w:hAnsi="Times New Roman" w:cs="Times New Roman"/>
          <w:sz w:val="24"/>
          <w:szCs w:val="24"/>
        </w:rPr>
        <w:t>Академии</w:t>
      </w:r>
      <w:r w:rsidRPr="002439AA">
        <w:rPr>
          <w:rFonts w:ascii="Times New Roman" w:hAnsi="Times New Roman" w:cs="Times New Roman"/>
          <w:sz w:val="24"/>
          <w:szCs w:val="24"/>
        </w:rPr>
        <w:t>.</w:t>
      </w:r>
    </w:p>
    <w:p w14:paraId="40B096B8" w14:textId="77777777" w:rsidR="004E4F56" w:rsidRPr="002439AA" w:rsidRDefault="004E4F56" w:rsidP="004E4F56">
      <w:pPr>
        <w:pStyle w:val="ConsPlusNormal"/>
        <w:tabs>
          <w:tab w:val="left" w:pos="567"/>
        </w:tabs>
        <w:jc w:val="both"/>
        <w:rPr>
          <w:rFonts w:ascii="Times New Roman" w:hAnsi="Times New Roman" w:cs="Times New Roman"/>
          <w:sz w:val="24"/>
          <w:szCs w:val="24"/>
        </w:rPr>
      </w:pPr>
    </w:p>
    <w:p w14:paraId="5192F6E5" w14:textId="77777777" w:rsidR="004E4F56" w:rsidRPr="002439AA" w:rsidRDefault="004E4F56" w:rsidP="004E4F56">
      <w:pPr>
        <w:pStyle w:val="ConsPlusNormal"/>
        <w:numPr>
          <w:ilvl w:val="1"/>
          <w:numId w:val="2"/>
        </w:numPr>
        <w:tabs>
          <w:tab w:val="left" w:pos="567"/>
        </w:tabs>
        <w:ind w:left="0" w:firstLine="0"/>
        <w:jc w:val="both"/>
        <w:rPr>
          <w:rFonts w:ascii="Times New Roman" w:hAnsi="Times New Roman" w:cs="Times New Roman"/>
          <w:sz w:val="24"/>
          <w:szCs w:val="24"/>
        </w:rPr>
      </w:pPr>
      <w:r w:rsidRPr="002439AA">
        <w:rPr>
          <w:rFonts w:ascii="Times New Roman" w:hAnsi="Times New Roman" w:cs="Times New Roman"/>
          <w:sz w:val="24"/>
          <w:szCs w:val="24"/>
        </w:rPr>
        <w:t>Настоящий Порядок устанавливает порядок создания, организации работы, принятия решения и их исполнения комиссии по урегулированию споров между участниками образовательных отношений.</w:t>
      </w:r>
    </w:p>
    <w:p w14:paraId="0E16982B" w14:textId="77777777" w:rsidR="004E4F56" w:rsidRPr="002439AA" w:rsidRDefault="004E4F56" w:rsidP="004E4F56">
      <w:pPr>
        <w:pStyle w:val="ConsPlusNormal"/>
        <w:tabs>
          <w:tab w:val="left" w:pos="567"/>
        </w:tabs>
        <w:jc w:val="both"/>
        <w:rPr>
          <w:rFonts w:ascii="Times New Roman" w:hAnsi="Times New Roman" w:cs="Times New Roman"/>
          <w:sz w:val="24"/>
          <w:szCs w:val="24"/>
        </w:rPr>
      </w:pPr>
    </w:p>
    <w:p w14:paraId="13D86F75" w14:textId="77777777" w:rsidR="004E4F56" w:rsidRPr="002439AA" w:rsidRDefault="004E4F56" w:rsidP="004E4F56">
      <w:pPr>
        <w:pStyle w:val="ConsPlusNormal"/>
        <w:numPr>
          <w:ilvl w:val="1"/>
          <w:numId w:val="2"/>
        </w:numPr>
        <w:tabs>
          <w:tab w:val="left" w:pos="567"/>
        </w:tabs>
        <w:ind w:left="0" w:firstLine="0"/>
        <w:jc w:val="both"/>
        <w:rPr>
          <w:rFonts w:ascii="Times New Roman" w:hAnsi="Times New Roman" w:cs="Times New Roman"/>
          <w:sz w:val="24"/>
          <w:szCs w:val="24"/>
        </w:rPr>
      </w:pPr>
      <w:r w:rsidRPr="002439AA">
        <w:rPr>
          <w:rFonts w:ascii="Times New Roman" w:hAnsi="Times New Roman" w:cs="Times New Roman"/>
          <w:sz w:val="24"/>
          <w:szCs w:val="24"/>
        </w:rPr>
        <w:t>Порядок разработан с целью соблюдения законодательства Российской Федерации в области образования в части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 приемной комиссии, результатов промежуточной или итоговой аттестации.</w:t>
      </w:r>
    </w:p>
    <w:p w14:paraId="71389A11" w14:textId="77777777" w:rsidR="004E4F56" w:rsidRPr="002439AA" w:rsidRDefault="004E4F56" w:rsidP="004E4F56">
      <w:pPr>
        <w:pStyle w:val="ConsPlusNormal"/>
        <w:tabs>
          <w:tab w:val="left" w:pos="567"/>
          <w:tab w:val="left" w:pos="709"/>
        </w:tabs>
        <w:jc w:val="both"/>
        <w:rPr>
          <w:rFonts w:ascii="Times New Roman" w:hAnsi="Times New Roman" w:cs="Times New Roman"/>
          <w:sz w:val="24"/>
          <w:szCs w:val="24"/>
        </w:rPr>
      </w:pPr>
    </w:p>
    <w:p w14:paraId="237B71B8" w14:textId="77777777" w:rsidR="004E4F56" w:rsidRDefault="004E4F56" w:rsidP="004E4F56">
      <w:pPr>
        <w:pStyle w:val="1"/>
        <w:numPr>
          <w:ilvl w:val="0"/>
          <w:numId w:val="2"/>
        </w:numPr>
        <w:tabs>
          <w:tab w:val="left" w:pos="567"/>
        </w:tabs>
        <w:ind w:left="0" w:firstLine="0"/>
        <w:jc w:val="center"/>
        <w:rPr>
          <w:rFonts w:ascii="Times New Roman" w:eastAsia="Times New Roman" w:hAnsi="Times New Roman"/>
          <w:b/>
          <w:sz w:val="24"/>
          <w:szCs w:val="24"/>
        </w:rPr>
      </w:pPr>
      <w:r w:rsidRPr="002439AA">
        <w:rPr>
          <w:rFonts w:ascii="Times New Roman" w:eastAsia="Times New Roman" w:hAnsi="Times New Roman"/>
          <w:b/>
          <w:sz w:val="24"/>
          <w:szCs w:val="24"/>
        </w:rPr>
        <w:t xml:space="preserve">ПОРЯДОК СОЗДАНИЯ, ОРГАНИЗАЦИИ РАБОТЫ, ПРИНЯТИЯ РЕШЕНИЙ КОМИССИЕЙ ПО УРЕГУЛИРОВАНИЮ СПОРОВ МЕЖДУ УЧАСТНИКАМИ ОБРАЗОВАТЕЛЬНЫХ ОТНОШЕНИЙ И ИХ ИСПОЛНЕНИЯ (КОМИССИИ) </w:t>
      </w:r>
    </w:p>
    <w:p w14:paraId="51C656EA" w14:textId="77777777" w:rsidR="004E4F56" w:rsidRPr="002439AA" w:rsidRDefault="004E4F56" w:rsidP="004E4F56">
      <w:pPr>
        <w:pStyle w:val="1"/>
        <w:tabs>
          <w:tab w:val="left" w:pos="567"/>
        </w:tabs>
        <w:rPr>
          <w:rFonts w:ascii="Times New Roman" w:eastAsia="Times New Roman" w:hAnsi="Times New Roman"/>
          <w:b/>
          <w:sz w:val="24"/>
          <w:szCs w:val="24"/>
        </w:rPr>
      </w:pPr>
    </w:p>
    <w:p w14:paraId="41013C41" w14:textId="6DE4EA16" w:rsidR="004E4F56" w:rsidRPr="002439AA" w:rsidRDefault="004E4F56" w:rsidP="004E4F56">
      <w:pPr>
        <w:numPr>
          <w:ilvl w:val="1"/>
          <w:numId w:val="2"/>
        </w:numPr>
        <w:tabs>
          <w:tab w:val="left" w:pos="567"/>
        </w:tabs>
        <w:spacing w:after="0" w:line="240" w:lineRule="auto"/>
        <w:ind w:left="0" w:firstLine="0"/>
        <w:jc w:val="both"/>
        <w:rPr>
          <w:rFonts w:ascii="Times New Roman" w:eastAsia="Arial Unicode MS" w:hAnsi="Times New Roman" w:cs="Times New Roman"/>
          <w:color w:val="000000"/>
          <w:sz w:val="24"/>
          <w:szCs w:val="24"/>
          <w:lang w:eastAsia="zh-CN"/>
        </w:rPr>
      </w:pPr>
      <w:r w:rsidRPr="002439AA">
        <w:rPr>
          <w:rFonts w:ascii="Times New Roman" w:eastAsia="Arial Unicode MS" w:hAnsi="Times New Roman" w:cs="Times New Roman"/>
          <w:color w:val="000000"/>
          <w:sz w:val="24"/>
          <w:szCs w:val="24"/>
          <w:lang w:eastAsia="zh-CN"/>
        </w:rPr>
        <w:t xml:space="preserve">Комиссия создается </w:t>
      </w:r>
      <w:r>
        <w:rPr>
          <w:rFonts w:ascii="Times New Roman" w:eastAsia="Arial Unicode MS" w:hAnsi="Times New Roman" w:cs="Times New Roman"/>
          <w:color w:val="000000"/>
          <w:sz w:val="24"/>
          <w:szCs w:val="24"/>
          <w:lang w:eastAsia="zh-CN"/>
        </w:rPr>
        <w:t xml:space="preserve">на основании приказа </w:t>
      </w:r>
      <w:r w:rsidR="00580D78">
        <w:rPr>
          <w:rFonts w:ascii="Times New Roman" w:eastAsia="Arial Unicode MS" w:hAnsi="Times New Roman" w:cs="Times New Roman"/>
          <w:color w:val="000000"/>
          <w:sz w:val="24"/>
          <w:szCs w:val="24"/>
          <w:lang w:eastAsia="zh-CN"/>
        </w:rPr>
        <w:t xml:space="preserve">Генерального директора Академии </w:t>
      </w:r>
      <w:r w:rsidRPr="002439AA">
        <w:rPr>
          <w:rFonts w:ascii="Times New Roman" w:eastAsia="Arial Unicode MS" w:hAnsi="Times New Roman" w:cs="Times New Roman"/>
          <w:color w:val="000000"/>
          <w:sz w:val="24"/>
          <w:szCs w:val="24"/>
          <w:lang w:eastAsia="zh-CN"/>
        </w:rPr>
        <w:t>в течение 3-х рабочих дней с момента возникновения конфликтной ситуации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14:paraId="67715D02" w14:textId="77777777" w:rsidR="004E4F56" w:rsidRPr="002439AA" w:rsidRDefault="004E4F56" w:rsidP="004E4F56">
      <w:pPr>
        <w:tabs>
          <w:tab w:val="left" w:pos="567"/>
        </w:tabs>
        <w:spacing w:after="0" w:line="240" w:lineRule="auto"/>
        <w:jc w:val="both"/>
        <w:rPr>
          <w:rFonts w:ascii="Times New Roman" w:eastAsia="Arial Unicode MS" w:hAnsi="Times New Roman" w:cs="Times New Roman"/>
          <w:color w:val="000000"/>
          <w:sz w:val="24"/>
          <w:szCs w:val="24"/>
          <w:lang w:eastAsia="zh-CN"/>
        </w:rPr>
      </w:pPr>
    </w:p>
    <w:p w14:paraId="0309F5F0" w14:textId="01F54189" w:rsidR="004E4F56" w:rsidRPr="002439AA" w:rsidRDefault="004E4F56" w:rsidP="004E4F56">
      <w:pPr>
        <w:numPr>
          <w:ilvl w:val="1"/>
          <w:numId w:val="2"/>
        </w:numPr>
        <w:tabs>
          <w:tab w:val="left" w:pos="567"/>
        </w:tabs>
        <w:spacing w:after="0" w:line="240" w:lineRule="auto"/>
        <w:ind w:left="0" w:firstLine="0"/>
        <w:jc w:val="both"/>
        <w:rPr>
          <w:rFonts w:ascii="Times New Roman" w:eastAsia="Arial Unicode MS" w:hAnsi="Times New Roman" w:cs="Times New Roman"/>
          <w:color w:val="000000"/>
          <w:sz w:val="24"/>
          <w:szCs w:val="24"/>
          <w:lang w:eastAsia="zh-CN"/>
        </w:rPr>
      </w:pPr>
      <w:r w:rsidRPr="002439AA">
        <w:rPr>
          <w:rFonts w:ascii="Times New Roman" w:eastAsia="Arial Unicode MS" w:hAnsi="Times New Roman" w:cs="Times New Roman"/>
          <w:color w:val="000000"/>
          <w:sz w:val="24"/>
          <w:szCs w:val="24"/>
          <w:lang w:eastAsia="zh-CN"/>
        </w:rPr>
        <w:t>Комиссия в своей деятельности руководствуется Конституцией Российской Федерации, Федеральным законом «Об образовании в Российской Федерации», иными нормативными правовыми актами, настоящим порядком и другими локальными нормативными актами Академии.</w:t>
      </w:r>
    </w:p>
    <w:p w14:paraId="302CB45B" w14:textId="77777777" w:rsidR="004E4F56" w:rsidRPr="002439AA" w:rsidRDefault="004E4F56" w:rsidP="004E4F56">
      <w:pPr>
        <w:tabs>
          <w:tab w:val="left" w:pos="567"/>
        </w:tabs>
        <w:spacing w:after="0" w:line="240" w:lineRule="auto"/>
        <w:jc w:val="both"/>
        <w:rPr>
          <w:rFonts w:ascii="Times New Roman" w:eastAsia="Arial Unicode MS" w:hAnsi="Times New Roman" w:cs="Times New Roman"/>
          <w:color w:val="000000"/>
          <w:sz w:val="24"/>
          <w:szCs w:val="24"/>
          <w:lang w:eastAsia="zh-CN"/>
        </w:rPr>
      </w:pPr>
    </w:p>
    <w:p w14:paraId="3E0FDB6E" w14:textId="77777777" w:rsidR="004E4F56" w:rsidRPr="002439AA" w:rsidRDefault="004E4F56" w:rsidP="004E4F56">
      <w:pPr>
        <w:numPr>
          <w:ilvl w:val="1"/>
          <w:numId w:val="2"/>
        </w:numPr>
        <w:tabs>
          <w:tab w:val="left" w:pos="567"/>
        </w:tabs>
        <w:spacing w:after="0" w:line="240" w:lineRule="auto"/>
        <w:ind w:left="0" w:firstLine="0"/>
        <w:jc w:val="both"/>
        <w:rPr>
          <w:rFonts w:ascii="Times New Roman" w:eastAsia="Arial Unicode MS" w:hAnsi="Times New Roman" w:cs="Times New Roman"/>
          <w:color w:val="000000"/>
          <w:sz w:val="24"/>
          <w:szCs w:val="24"/>
          <w:lang w:eastAsia="zh-CN"/>
        </w:rPr>
      </w:pPr>
      <w:r w:rsidRPr="002439AA">
        <w:rPr>
          <w:rFonts w:ascii="Times New Roman" w:eastAsia="Arial Unicode MS" w:hAnsi="Times New Roman" w:cs="Times New Roman"/>
          <w:color w:val="000000"/>
          <w:sz w:val="24"/>
          <w:szCs w:val="24"/>
          <w:lang w:eastAsia="zh-CN"/>
        </w:rPr>
        <w:t>Комиссия состоит из:</w:t>
      </w:r>
    </w:p>
    <w:p w14:paraId="0161E9AD" w14:textId="77777777" w:rsidR="004E4F56" w:rsidRPr="002439AA" w:rsidRDefault="004E4F56" w:rsidP="004E4F56">
      <w:pPr>
        <w:numPr>
          <w:ilvl w:val="0"/>
          <w:numId w:val="3"/>
        </w:numPr>
        <w:tabs>
          <w:tab w:val="left" w:pos="567"/>
        </w:tabs>
        <w:spacing w:after="0" w:line="240" w:lineRule="auto"/>
        <w:ind w:left="0" w:firstLine="0"/>
        <w:jc w:val="both"/>
        <w:rPr>
          <w:rFonts w:ascii="Times New Roman" w:eastAsia="Arial Unicode MS" w:hAnsi="Times New Roman" w:cs="Times New Roman"/>
          <w:color w:val="000000"/>
          <w:sz w:val="24"/>
          <w:szCs w:val="24"/>
          <w:lang w:eastAsia="zh-CN"/>
        </w:rPr>
      </w:pPr>
      <w:r w:rsidRPr="002439AA">
        <w:rPr>
          <w:rFonts w:ascii="Times New Roman" w:eastAsia="Arial Unicode MS" w:hAnsi="Times New Roman" w:cs="Times New Roman"/>
          <w:color w:val="000000"/>
          <w:sz w:val="24"/>
          <w:szCs w:val="24"/>
          <w:lang w:eastAsia="zh-CN"/>
        </w:rPr>
        <w:t>Обучающегося/Представителя обучающегося;</w:t>
      </w:r>
    </w:p>
    <w:p w14:paraId="244E35BE" w14:textId="77777777" w:rsidR="004E4F56" w:rsidRPr="002439AA" w:rsidRDefault="004E4F56" w:rsidP="004E4F56">
      <w:pPr>
        <w:numPr>
          <w:ilvl w:val="0"/>
          <w:numId w:val="3"/>
        </w:numPr>
        <w:tabs>
          <w:tab w:val="left" w:pos="567"/>
        </w:tabs>
        <w:spacing w:after="0" w:line="240" w:lineRule="auto"/>
        <w:ind w:left="0" w:firstLine="0"/>
        <w:jc w:val="both"/>
        <w:rPr>
          <w:rFonts w:ascii="Times New Roman" w:eastAsia="Arial Unicode MS" w:hAnsi="Times New Roman" w:cs="Times New Roman"/>
          <w:color w:val="000000"/>
          <w:sz w:val="24"/>
          <w:szCs w:val="24"/>
          <w:lang w:eastAsia="zh-CN"/>
        </w:rPr>
      </w:pPr>
      <w:r w:rsidRPr="002439AA">
        <w:rPr>
          <w:rFonts w:ascii="Times New Roman" w:eastAsia="Arial Unicode MS" w:hAnsi="Times New Roman" w:cs="Times New Roman"/>
          <w:color w:val="000000"/>
          <w:sz w:val="24"/>
          <w:szCs w:val="24"/>
          <w:lang w:eastAsia="zh-CN"/>
        </w:rPr>
        <w:t>Представителя (-ей) заказчика</w:t>
      </w:r>
    </w:p>
    <w:p w14:paraId="67706DB9" w14:textId="44789022" w:rsidR="004E4F56" w:rsidRPr="00F7706D" w:rsidRDefault="004E4F56" w:rsidP="004E4F56">
      <w:pPr>
        <w:numPr>
          <w:ilvl w:val="0"/>
          <w:numId w:val="3"/>
        </w:numPr>
        <w:tabs>
          <w:tab w:val="left" w:pos="567"/>
        </w:tabs>
        <w:spacing w:after="0" w:line="240" w:lineRule="auto"/>
        <w:ind w:left="0" w:firstLine="0"/>
        <w:jc w:val="both"/>
        <w:rPr>
          <w:rFonts w:ascii="Times New Roman" w:eastAsia="Arial Unicode MS" w:hAnsi="Times New Roman" w:cs="Times New Roman"/>
          <w:color w:val="000000"/>
          <w:sz w:val="24"/>
          <w:szCs w:val="24"/>
          <w:lang w:eastAsia="zh-CN"/>
        </w:rPr>
      </w:pPr>
      <w:r w:rsidRPr="00F7706D">
        <w:rPr>
          <w:rFonts w:ascii="Times New Roman" w:eastAsia="Arial Unicode MS" w:hAnsi="Times New Roman" w:cs="Times New Roman"/>
          <w:color w:val="000000"/>
          <w:sz w:val="24"/>
          <w:szCs w:val="24"/>
          <w:lang w:eastAsia="zh-CN"/>
        </w:rPr>
        <w:t>Председателя комиссии –</w:t>
      </w:r>
      <w:r w:rsidR="00F000C9">
        <w:rPr>
          <w:rFonts w:ascii="Times New Roman" w:eastAsia="Arial Unicode MS" w:hAnsi="Times New Roman" w:cs="Times New Roman"/>
          <w:color w:val="000000"/>
          <w:sz w:val="24"/>
          <w:szCs w:val="24"/>
          <w:lang w:eastAsia="zh-CN"/>
        </w:rPr>
        <w:t xml:space="preserve"> </w:t>
      </w:r>
      <w:r w:rsidR="009F1C26">
        <w:rPr>
          <w:rFonts w:ascii="Times New Roman" w:eastAsia="Arial Unicode MS" w:hAnsi="Times New Roman" w:cs="Times New Roman"/>
          <w:color w:val="000000"/>
          <w:sz w:val="24"/>
          <w:szCs w:val="24"/>
          <w:lang w:eastAsia="zh-CN"/>
        </w:rPr>
        <w:t xml:space="preserve">руководитель </w:t>
      </w:r>
      <w:r w:rsidRPr="00F7706D">
        <w:rPr>
          <w:rFonts w:ascii="Times New Roman" w:eastAsia="Arial Unicode MS" w:hAnsi="Times New Roman" w:cs="Times New Roman"/>
          <w:color w:val="000000"/>
          <w:sz w:val="24"/>
          <w:szCs w:val="24"/>
          <w:lang w:eastAsia="zh-CN"/>
        </w:rPr>
        <w:t>Академии</w:t>
      </w:r>
      <w:r w:rsidR="00580D78">
        <w:rPr>
          <w:rFonts w:ascii="Times New Roman" w:eastAsia="Arial Unicode MS" w:hAnsi="Times New Roman" w:cs="Times New Roman"/>
          <w:color w:val="000000"/>
          <w:sz w:val="24"/>
          <w:szCs w:val="24"/>
          <w:lang w:eastAsia="zh-CN"/>
        </w:rPr>
        <w:t xml:space="preserve"> или лицо</w:t>
      </w:r>
      <w:r w:rsidR="00D85D58">
        <w:rPr>
          <w:rFonts w:ascii="Times New Roman" w:eastAsia="Arial Unicode MS" w:hAnsi="Times New Roman" w:cs="Times New Roman"/>
          <w:color w:val="000000"/>
          <w:sz w:val="24"/>
          <w:szCs w:val="24"/>
          <w:lang w:eastAsia="zh-CN"/>
        </w:rPr>
        <w:t>,</w:t>
      </w:r>
      <w:r w:rsidR="00580D78">
        <w:rPr>
          <w:rFonts w:ascii="Times New Roman" w:eastAsia="Arial Unicode MS" w:hAnsi="Times New Roman" w:cs="Times New Roman"/>
          <w:color w:val="000000"/>
          <w:sz w:val="24"/>
          <w:szCs w:val="24"/>
          <w:lang w:eastAsia="zh-CN"/>
        </w:rPr>
        <w:t xml:space="preserve"> назначенное </w:t>
      </w:r>
      <w:r w:rsidR="00D85D58">
        <w:rPr>
          <w:rFonts w:ascii="Times New Roman" w:eastAsia="Arial Unicode MS" w:hAnsi="Times New Roman" w:cs="Times New Roman"/>
          <w:color w:val="000000"/>
          <w:sz w:val="24"/>
          <w:szCs w:val="24"/>
          <w:lang w:eastAsia="zh-CN"/>
        </w:rPr>
        <w:t>соответствующим приказом</w:t>
      </w:r>
      <w:r w:rsidRPr="00F7706D">
        <w:rPr>
          <w:rFonts w:ascii="Times New Roman" w:eastAsia="Arial Unicode MS" w:hAnsi="Times New Roman" w:cs="Times New Roman"/>
          <w:color w:val="000000"/>
          <w:sz w:val="24"/>
          <w:szCs w:val="24"/>
          <w:lang w:eastAsia="zh-CN"/>
        </w:rPr>
        <w:t>.</w:t>
      </w:r>
    </w:p>
    <w:p w14:paraId="5F2E4449" w14:textId="77777777" w:rsidR="004E4F56" w:rsidRPr="002439AA" w:rsidRDefault="004E4F56" w:rsidP="004E4F56">
      <w:pPr>
        <w:numPr>
          <w:ilvl w:val="0"/>
          <w:numId w:val="3"/>
        </w:numPr>
        <w:tabs>
          <w:tab w:val="left" w:pos="567"/>
        </w:tabs>
        <w:spacing w:after="0" w:line="240" w:lineRule="auto"/>
        <w:ind w:left="0" w:firstLine="0"/>
        <w:jc w:val="both"/>
        <w:rPr>
          <w:rFonts w:ascii="Times New Roman" w:eastAsia="Arial Unicode MS" w:hAnsi="Times New Roman" w:cs="Times New Roman"/>
          <w:color w:val="000000"/>
          <w:sz w:val="24"/>
          <w:szCs w:val="24"/>
          <w:lang w:eastAsia="zh-CN"/>
        </w:rPr>
      </w:pPr>
      <w:r w:rsidRPr="002439AA">
        <w:rPr>
          <w:rFonts w:ascii="Times New Roman" w:eastAsia="Arial Unicode MS" w:hAnsi="Times New Roman" w:cs="Times New Roman"/>
          <w:color w:val="000000"/>
          <w:sz w:val="24"/>
          <w:szCs w:val="24"/>
          <w:lang w:eastAsia="zh-CN"/>
        </w:rPr>
        <w:t>Педагогического работника Академии,</w:t>
      </w:r>
      <w:r>
        <w:rPr>
          <w:rFonts w:ascii="Times New Roman" w:eastAsia="Arial Unicode MS" w:hAnsi="Times New Roman" w:cs="Times New Roman"/>
          <w:color w:val="000000"/>
          <w:sz w:val="24"/>
          <w:szCs w:val="24"/>
          <w:lang w:eastAsia="zh-CN"/>
        </w:rPr>
        <w:t xml:space="preserve"> </w:t>
      </w:r>
      <w:r w:rsidRPr="002439AA">
        <w:rPr>
          <w:rFonts w:ascii="Times New Roman" w:eastAsia="Arial Unicode MS" w:hAnsi="Times New Roman" w:cs="Times New Roman"/>
          <w:color w:val="000000"/>
          <w:sz w:val="24"/>
          <w:szCs w:val="24"/>
          <w:lang w:eastAsia="zh-CN"/>
        </w:rPr>
        <w:t>с которым возникла конфликтная ситуация.</w:t>
      </w:r>
    </w:p>
    <w:p w14:paraId="0CFE803C" w14:textId="77777777" w:rsidR="004E4F56" w:rsidRDefault="004E4F56" w:rsidP="004E4F56">
      <w:pPr>
        <w:numPr>
          <w:ilvl w:val="0"/>
          <w:numId w:val="3"/>
        </w:numPr>
        <w:tabs>
          <w:tab w:val="left" w:pos="567"/>
        </w:tabs>
        <w:spacing w:after="0" w:line="240" w:lineRule="auto"/>
        <w:ind w:left="0" w:firstLine="0"/>
        <w:jc w:val="both"/>
        <w:rPr>
          <w:rFonts w:ascii="Times New Roman" w:eastAsia="Arial Unicode MS" w:hAnsi="Times New Roman" w:cs="Times New Roman"/>
          <w:color w:val="000000"/>
          <w:sz w:val="24"/>
          <w:szCs w:val="24"/>
          <w:lang w:eastAsia="zh-CN"/>
        </w:rPr>
      </w:pPr>
      <w:r w:rsidRPr="002439AA">
        <w:rPr>
          <w:rFonts w:ascii="Times New Roman" w:eastAsia="Arial Unicode MS" w:hAnsi="Times New Roman" w:cs="Times New Roman"/>
          <w:color w:val="000000"/>
          <w:sz w:val="24"/>
          <w:szCs w:val="24"/>
          <w:lang w:eastAsia="zh-CN"/>
        </w:rPr>
        <w:t>иных представителей Академии</w:t>
      </w:r>
      <w:r>
        <w:rPr>
          <w:rFonts w:ascii="Times New Roman" w:eastAsia="Arial Unicode MS" w:hAnsi="Times New Roman" w:cs="Times New Roman"/>
          <w:color w:val="000000"/>
          <w:sz w:val="24"/>
          <w:szCs w:val="24"/>
          <w:lang w:eastAsia="zh-CN"/>
        </w:rPr>
        <w:t xml:space="preserve"> </w:t>
      </w:r>
      <w:r w:rsidRPr="002439AA">
        <w:rPr>
          <w:rFonts w:ascii="Times New Roman" w:eastAsia="Arial Unicode MS" w:hAnsi="Times New Roman" w:cs="Times New Roman"/>
          <w:color w:val="000000"/>
          <w:sz w:val="24"/>
          <w:szCs w:val="24"/>
          <w:lang w:eastAsia="zh-CN"/>
        </w:rPr>
        <w:t>(членов комиссии).</w:t>
      </w:r>
    </w:p>
    <w:p w14:paraId="1A8A3DDD" w14:textId="77777777" w:rsidR="004E4F56" w:rsidRPr="002439AA" w:rsidRDefault="004E4F56" w:rsidP="004E4F56">
      <w:pPr>
        <w:tabs>
          <w:tab w:val="left" w:pos="567"/>
        </w:tabs>
        <w:spacing w:after="0" w:line="240" w:lineRule="auto"/>
        <w:jc w:val="both"/>
        <w:rPr>
          <w:rFonts w:ascii="Times New Roman" w:eastAsia="Arial Unicode MS" w:hAnsi="Times New Roman" w:cs="Times New Roman"/>
          <w:color w:val="000000"/>
          <w:sz w:val="24"/>
          <w:szCs w:val="24"/>
          <w:lang w:eastAsia="zh-CN"/>
        </w:rPr>
      </w:pPr>
    </w:p>
    <w:p w14:paraId="44740660" w14:textId="77777777" w:rsidR="004E4F56" w:rsidRPr="002439AA" w:rsidRDefault="004E4F56" w:rsidP="004E4F56">
      <w:pPr>
        <w:numPr>
          <w:ilvl w:val="1"/>
          <w:numId w:val="2"/>
        </w:numPr>
        <w:tabs>
          <w:tab w:val="left" w:pos="567"/>
        </w:tabs>
        <w:spacing w:after="0" w:line="240" w:lineRule="auto"/>
        <w:ind w:left="0" w:firstLine="0"/>
        <w:jc w:val="both"/>
        <w:rPr>
          <w:rFonts w:ascii="Times New Roman" w:eastAsia="Arial Unicode MS" w:hAnsi="Times New Roman" w:cs="Times New Roman"/>
          <w:color w:val="000000"/>
          <w:sz w:val="24"/>
          <w:szCs w:val="24"/>
          <w:lang w:eastAsia="zh-CN"/>
        </w:rPr>
      </w:pPr>
      <w:r w:rsidRPr="002439AA">
        <w:rPr>
          <w:rFonts w:ascii="Times New Roman" w:eastAsia="Arial Unicode MS" w:hAnsi="Times New Roman" w:cs="Times New Roman"/>
          <w:color w:val="000000"/>
          <w:sz w:val="24"/>
          <w:szCs w:val="24"/>
          <w:lang w:eastAsia="zh-CN"/>
        </w:rPr>
        <w:t>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14:paraId="32256878" w14:textId="77777777" w:rsidR="004E4F56" w:rsidRPr="002439AA" w:rsidRDefault="004E4F56" w:rsidP="004E4F56">
      <w:pPr>
        <w:tabs>
          <w:tab w:val="left" w:pos="567"/>
        </w:tabs>
        <w:spacing w:after="0" w:line="240" w:lineRule="auto"/>
        <w:jc w:val="both"/>
        <w:rPr>
          <w:rFonts w:ascii="Times New Roman" w:eastAsia="Arial Unicode MS" w:hAnsi="Times New Roman" w:cs="Times New Roman"/>
          <w:color w:val="000000"/>
          <w:sz w:val="24"/>
          <w:szCs w:val="24"/>
          <w:lang w:eastAsia="zh-CN"/>
        </w:rPr>
      </w:pPr>
    </w:p>
    <w:p w14:paraId="60258408" w14:textId="77777777" w:rsidR="004E4F56" w:rsidRPr="002439AA" w:rsidRDefault="004E4F56" w:rsidP="004E4F56">
      <w:pPr>
        <w:numPr>
          <w:ilvl w:val="1"/>
          <w:numId w:val="2"/>
        </w:numPr>
        <w:tabs>
          <w:tab w:val="left" w:pos="567"/>
        </w:tabs>
        <w:spacing w:after="0" w:line="240" w:lineRule="auto"/>
        <w:ind w:left="0" w:firstLine="0"/>
        <w:jc w:val="both"/>
        <w:rPr>
          <w:rFonts w:ascii="Times New Roman" w:eastAsia="Arial Unicode MS" w:hAnsi="Times New Roman" w:cs="Times New Roman"/>
          <w:color w:val="000000"/>
          <w:sz w:val="24"/>
          <w:szCs w:val="24"/>
          <w:lang w:eastAsia="zh-CN"/>
        </w:rPr>
      </w:pPr>
      <w:r w:rsidRPr="002439AA">
        <w:rPr>
          <w:rFonts w:ascii="Times New Roman" w:eastAsia="Arial Unicode MS" w:hAnsi="Times New Roman" w:cs="Times New Roman"/>
          <w:color w:val="000000"/>
          <w:sz w:val="24"/>
          <w:szCs w:val="24"/>
          <w:lang w:eastAsia="zh-CN"/>
        </w:rPr>
        <w:t>Академия</w:t>
      </w:r>
      <w:r>
        <w:rPr>
          <w:rFonts w:ascii="Times New Roman" w:eastAsia="Arial Unicode MS" w:hAnsi="Times New Roman" w:cs="Times New Roman"/>
          <w:color w:val="000000"/>
          <w:sz w:val="24"/>
          <w:szCs w:val="24"/>
          <w:lang w:eastAsia="zh-CN"/>
        </w:rPr>
        <w:t xml:space="preserve"> </w:t>
      </w:r>
      <w:r w:rsidRPr="002439AA">
        <w:rPr>
          <w:rFonts w:ascii="Times New Roman" w:eastAsia="Arial Unicode MS" w:hAnsi="Times New Roman" w:cs="Times New Roman"/>
          <w:color w:val="000000"/>
          <w:sz w:val="24"/>
          <w:szCs w:val="24"/>
          <w:lang w:eastAsia="zh-CN"/>
        </w:rPr>
        <w:t>не выплачивает членам комиссии вознаграждение за выполнение ими своих обязанностей.</w:t>
      </w:r>
    </w:p>
    <w:p w14:paraId="1A4708D7" w14:textId="77777777" w:rsidR="004E4F56" w:rsidRPr="002439AA" w:rsidRDefault="004E4F56" w:rsidP="004E4F56">
      <w:pPr>
        <w:tabs>
          <w:tab w:val="left" w:pos="567"/>
        </w:tabs>
        <w:spacing w:after="0" w:line="240" w:lineRule="auto"/>
        <w:jc w:val="both"/>
        <w:rPr>
          <w:rFonts w:ascii="Times New Roman" w:eastAsia="Arial Unicode MS" w:hAnsi="Times New Roman" w:cs="Times New Roman"/>
          <w:color w:val="000000"/>
          <w:sz w:val="24"/>
          <w:szCs w:val="24"/>
          <w:lang w:eastAsia="zh-CN"/>
        </w:rPr>
      </w:pPr>
    </w:p>
    <w:p w14:paraId="322AE318" w14:textId="77777777" w:rsidR="004E4F56" w:rsidRPr="002439AA" w:rsidRDefault="004E4F56" w:rsidP="004E4F56">
      <w:pPr>
        <w:numPr>
          <w:ilvl w:val="1"/>
          <w:numId w:val="2"/>
        </w:numPr>
        <w:tabs>
          <w:tab w:val="left" w:pos="567"/>
        </w:tabs>
        <w:spacing w:after="0" w:line="240" w:lineRule="auto"/>
        <w:ind w:left="0" w:firstLine="0"/>
        <w:jc w:val="both"/>
        <w:rPr>
          <w:rFonts w:ascii="Times New Roman" w:eastAsia="Arial Unicode MS" w:hAnsi="Times New Roman" w:cs="Times New Roman"/>
          <w:color w:val="000000"/>
          <w:sz w:val="24"/>
          <w:szCs w:val="24"/>
          <w:lang w:eastAsia="zh-CN"/>
        </w:rPr>
      </w:pPr>
      <w:r w:rsidRPr="002439AA">
        <w:rPr>
          <w:rFonts w:ascii="Times New Roman" w:eastAsia="Arial Unicode MS" w:hAnsi="Times New Roman" w:cs="Times New Roman"/>
          <w:color w:val="000000"/>
          <w:sz w:val="24"/>
          <w:szCs w:val="24"/>
          <w:lang w:eastAsia="zh-CN"/>
        </w:rPr>
        <w:t>Полномочия члена комиссии</w:t>
      </w:r>
      <w:r>
        <w:rPr>
          <w:rFonts w:ascii="Times New Roman" w:eastAsia="Arial Unicode MS" w:hAnsi="Times New Roman" w:cs="Times New Roman"/>
          <w:color w:val="000000"/>
          <w:sz w:val="24"/>
          <w:szCs w:val="24"/>
          <w:lang w:eastAsia="zh-CN"/>
        </w:rPr>
        <w:t xml:space="preserve"> </w:t>
      </w:r>
      <w:r w:rsidRPr="002439AA">
        <w:rPr>
          <w:rFonts w:ascii="Times New Roman" w:eastAsia="Times New Roman" w:hAnsi="Times New Roman" w:cs="Times New Roman"/>
          <w:bCs/>
          <w:color w:val="000000"/>
          <w:sz w:val="24"/>
          <w:szCs w:val="24"/>
          <w:lang w:eastAsia="ru-RU"/>
        </w:rPr>
        <w:t>могут быть прекращены досрочно (до урегулирования спора):</w:t>
      </w:r>
    </w:p>
    <w:p w14:paraId="3256D208" w14:textId="77777777" w:rsidR="004E4F56" w:rsidRPr="002439AA" w:rsidRDefault="004E4F56" w:rsidP="004E4F56">
      <w:pPr>
        <w:numPr>
          <w:ilvl w:val="0"/>
          <w:numId w:val="4"/>
        </w:numPr>
        <w:shd w:val="clear" w:color="auto" w:fill="FFFFFF"/>
        <w:tabs>
          <w:tab w:val="left" w:pos="567"/>
        </w:tabs>
        <w:autoSpaceDE w:val="0"/>
        <w:autoSpaceDN w:val="0"/>
        <w:adjustRightInd w:val="0"/>
        <w:spacing w:after="0" w:line="240" w:lineRule="auto"/>
        <w:ind w:left="0" w:right="34" w:firstLine="0"/>
        <w:jc w:val="both"/>
        <w:rPr>
          <w:rFonts w:ascii="Times New Roman" w:eastAsia="Times New Roman" w:hAnsi="Times New Roman" w:cs="Times New Roman"/>
          <w:bCs/>
          <w:color w:val="000000"/>
          <w:sz w:val="24"/>
          <w:szCs w:val="24"/>
          <w:lang w:eastAsia="ru-RU"/>
        </w:rPr>
      </w:pPr>
      <w:r w:rsidRPr="002439AA">
        <w:rPr>
          <w:rFonts w:ascii="Times New Roman" w:eastAsia="Times New Roman" w:hAnsi="Times New Roman" w:cs="Times New Roman"/>
          <w:bCs/>
          <w:color w:val="000000"/>
          <w:sz w:val="24"/>
          <w:szCs w:val="24"/>
          <w:lang w:eastAsia="ru-RU"/>
        </w:rPr>
        <w:t>по просьбе члена комиссии;</w:t>
      </w:r>
    </w:p>
    <w:p w14:paraId="47C44D3B" w14:textId="77777777" w:rsidR="004E4F56" w:rsidRPr="002439AA" w:rsidRDefault="004E4F56" w:rsidP="004E4F56">
      <w:pPr>
        <w:numPr>
          <w:ilvl w:val="0"/>
          <w:numId w:val="4"/>
        </w:numPr>
        <w:shd w:val="clear" w:color="auto" w:fill="FFFFFF"/>
        <w:tabs>
          <w:tab w:val="left" w:pos="567"/>
        </w:tabs>
        <w:autoSpaceDE w:val="0"/>
        <w:autoSpaceDN w:val="0"/>
        <w:adjustRightInd w:val="0"/>
        <w:spacing w:after="0" w:line="240" w:lineRule="auto"/>
        <w:ind w:left="0" w:right="34" w:firstLine="0"/>
        <w:jc w:val="both"/>
        <w:rPr>
          <w:rFonts w:ascii="Times New Roman" w:eastAsia="Times New Roman" w:hAnsi="Times New Roman" w:cs="Times New Roman"/>
          <w:bCs/>
          <w:color w:val="000000"/>
          <w:sz w:val="24"/>
          <w:szCs w:val="24"/>
          <w:lang w:eastAsia="ru-RU"/>
        </w:rPr>
      </w:pPr>
      <w:r w:rsidRPr="002439AA">
        <w:rPr>
          <w:rFonts w:ascii="Times New Roman" w:eastAsia="Times New Roman" w:hAnsi="Times New Roman" w:cs="Times New Roman"/>
          <w:bCs/>
          <w:color w:val="000000"/>
          <w:sz w:val="24"/>
          <w:szCs w:val="24"/>
          <w:lang w:eastAsia="ru-RU"/>
        </w:rPr>
        <w:t>в случае невозможности исполнения членом комиссии своих обязанностей по состоянию здоровья;</w:t>
      </w:r>
    </w:p>
    <w:p w14:paraId="50D39F7B" w14:textId="77777777" w:rsidR="004E4F56" w:rsidRPr="002439AA" w:rsidRDefault="004E4F56" w:rsidP="004E4F56">
      <w:pPr>
        <w:numPr>
          <w:ilvl w:val="0"/>
          <w:numId w:val="4"/>
        </w:numPr>
        <w:shd w:val="clear" w:color="auto" w:fill="FFFFFF"/>
        <w:tabs>
          <w:tab w:val="left" w:pos="567"/>
        </w:tabs>
        <w:autoSpaceDE w:val="0"/>
        <w:autoSpaceDN w:val="0"/>
        <w:adjustRightInd w:val="0"/>
        <w:spacing w:after="0" w:line="240" w:lineRule="auto"/>
        <w:ind w:left="0" w:right="34" w:firstLine="0"/>
        <w:jc w:val="both"/>
        <w:rPr>
          <w:rFonts w:ascii="Times New Roman" w:eastAsia="Times New Roman" w:hAnsi="Times New Roman" w:cs="Times New Roman"/>
          <w:bCs/>
          <w:color w:val="000000"/>
          <w:sz w:val="24"/>
          <w:szCs w:val="24"/>
          <w:lang w:eastAsia="ru-RU"/>
        </w:rPr>
      </w:pPr>
      <w:r w:rsidRPr="002439AA">
        <w:rPr>
          <w:rFonts w:ascii="Times New Roman" w:eastAsia="Times New Roman" w:hAnsi="Times New Roman" w:cs="Times New Roman"/>
          <w:bCs/>
          <w:color w:val="000000"/>
          <w:sz w:val="24"/>
          <w:szCs w:val="24"/>
          <w:lang w:eastAsia="ru-RU"/>
        </w:rPr>
        <w:t>в иных случая по реабилитирующим обстоятельствам.</w:t>
      </w:r>
    </w:p>
    <w:p w14:paraId="619A23B9" w14:textId="77777777" w:rsidR="004E4F56" w:rsidRPr="002439AA" w:rsidRDefault="004E4F56" w:rsidP="004E4F56">
      <w:pPr>
        <w:shd w:val="clear" w:color="auto" w:fill="FFFFFF"/>
        <w:tabs>
          <w:tab w:val="left" w:pos="567"/>
        </w:tabs>
        <w:autoSpaceDE w:val="0"/>
        <w:autoSpaceDN w:val="0"/>
        <w:adjustRightInd w:val="0"/>
        <w:spacing w:after="0" w:line="240" w:lineRule="auto"/>
        <w:ind w:right="34"/>
        <w:jc w:val="both"/>
        <w:rPr>
          <w:rFonts w:ascii="Times New Roman" w:eastAsia="Times New Roman" w:hAnsi="Times New Roman" w:cs="Times New Roman"/>
          <w:bCs/>
          <w:color w:val="000000"/>
          <w:sz w:val="24"/>
          <w:szCs w:val="24"/>
          <w:lang w:eastAsia="ru-RU"/>
        </w:rPr>
      </w:pPr>
    </w:p>
    <w:p w14:paraId="71595B94" w14:textId="77777777" w:rsidR="004E4F56" w:rsidRPr="002439AA" w:rsidRDefault="004E4F56" w:rsidP="004E4F56">
      <w:pPr>
        <w:numPr>
          <w:ilvl w:val="1"/>
          <w:numId w:val="2"/>
        </w:numPr>
        <w:tabs>
          <w:tab w:val="left" w:pos="567"/>
        </w:tabs>
        <w:spacing w:after="0" w:line="240" w:lineRule="auto"/>
        <w:ind w:left="0" w:firstLine="0"/>
        <w:jc w:val="both"/>
        <w:rPr>
          <w:rFonts w:ascii="Times New Roman" w:eastAsia="Arial Unicode MS" w:hAnsi="Times New Roman" w:cs="Times New Roman"/>
          <w:color w:val="000000"/>
          <w:sz w:val="24"/>
          <w:szCs w:val="24"/>
          <w:lang w:eastAsia="zh-CN"/>
        </w:rPr>
      </w:pPr>
      <w:r w:rsidRPr="002439AA">
        <w:rPr>
          <w:rFonts w:ascii="Times New Roman" w:eastAsia="Arial Unicode MS" w:hAnsi="Times New Roman" w:cs="Times New Roman"/>
          <w:color w:val="000000"/>
          <w:sz w:val="24"/>
          <w:szCs w:val="24"/>
          <w:lang w:eastAsia="zh-CN"/>
        </w:rPr>
        <w:t>Полномочия члена комиссии, являющегося педагогическим работником и состоящего с Академией в трудовых отношениях, могут быть также прекращены досрочно в случае прекращения трудовых отношений.</w:t>
      </w:r>
    </w:p>
    <w:p w14:paraId="0C1B21C6" w14:textId="77777777" w:rsidR="004E4F56" w:rsidRPr="002439AA" w:rsidRDefault="004E4F56" w:rsidP="004E4F56">
      <w:pPr>
        <w:tabs>
          <w:tab w:val="left" w:pos="567"/>
        </w:tabs>
        <w:spacing w:after="0" w:line="240" w:lineRule="auto"/>
        <w:jc w:val="both"/>
        <w:rPr>
          <w:rFonts w:ascii="Times New Roman" w:eastAsia="Arial Unicode MS" w:hAnsi="Times New Roman" w:cs="Times New Roman"/>
          <w:color w:val="000000"/>
          <w:sz w:val="24"/>
          <w:szCs w:val="24"/>
          <w:lang w:eastAsia="zh-CN"/>
        </w:rPr>
      </w:pPr>
    </w:p>
    <w:p w14:paraId="07EB56B7" w14:textId="1DA373BE" w:rsidR="004E4F56" w:rsidRPr="002439AA" w:rsidRDefault="004E4F56" w:rsidP="004E4F56">
      <w:pPr>
        <w:numPr>
          <w:ilvl w:val="1"/>
          <w:numId w:val="2"/>
        </w:numPr>
        <w:tabs>
          <w:tab w:val="left" w:pos="567"/>
        </w:tabs>
        <w:spacing w:after="0" w:line="240" w:lineRule="auto"/>
        <w:ind w:left="0" w:firstLine="0"/>
        <w:jc w:val="both"/>
        <w:rPr>
          <w:rFonts w:ascii="Times New Roman" w:eastAsia="Arial Unicode MS" w:hAnsi="Times New Roman" w:cs="Times New Roman"/>
          <w:color w:val="000000"/>
          <w:sz w:val="24"/>
          <w:szCs w:val="24"/>
          <w:lang w:eastAsia="zh-CN"/>
        </w:rPr>
      </w:pPr>
      <w:r w:rsidRPr="002439AA">
        <w:rPr>
          <w:rFonts w:ascii="Times New Roman" w:eastAsia="Arial Unicode MS" w:hAnsi="Times New Roman" w:cs="Times New Roman"/>
          <w:color w:val="000000"/>
          <w:sz w:val="24"/>
          <w:szCs w:val="24"/>
          <w:lang w:eastAsia="zh-CN"/>
        </w:rPr>
        <w:t>Комиссию возглавляет председатель –</w:t>
      </w:r>
      <w:r w:rsidR="00F3451D">
        <w:rPr>
          <w:rFonts w:ascii="Times New Roman" w:eastAsia="Arial Unicode MS" w:hAnsi="Times New Roman" w:cs="Times New Roman"/>
          <w:color w:val="000000"/>
          <w:sz w:val="24"/>
          <w:szCs w:val="24"/>
          <w:lang w:eastAsia="zh-CN"/>
        </w:rPr>
        <w:t xml:space="preserve"> </w:t>
      </w:r>
      <w:r w:rsidR="009F1C26">
        <w:rPr>
          <w:rFonts w:ascii="Times New Roman" w:eastAsia="Arial Unicode MS" w:hAnsi="Times New Roman" w:cs="Times New Roman"/>
          <w:color w:val="000000"/>
          <w:sz w:val="24"/>
          <w:szCs w:val="24"/>
          <w:lang w:eastAsia="zh-CN"/>
        </w:rPr>
        <w:t xml:space="preserve">руководитель Академии </w:t>
      </w:r>
      <w:r w:rsidRPr="002439AA">
        <w:rPr>
          <w:rFonts w:ascii="Times New Roman" w:eastAsia="Arial Unicode MS" w:hAnsi="Times New Roman" w:cs="Times New Roman"/>
          <w:color w:val="000000"/>
          <w:sz w:val="24"/>
          <w:szCs w:val="24"/>
          <w:lang w:eastAsia="zh-CN"/>
        </w:rPr>
        <w:t xml:space="preserve">или иное лицо, назначенное </w:t>
      </w:r>
      <w:r w:rsidR="00580D78">
        <w:rPr>
          <w:rFonts w:ascii="Times New Roman" w:eastAsia="Arial Unicode MS" w:hAnsi="Times New Roman" w:cs="Times New Roman"/>
          <w:color w:val="000000"/>
          <w:sz w:val="24"/>
          <w:szCs w:val="24"/>
          <w:lang w:eastAsia="zh-CN"/>
        </w:rPr>
        <w:t xml:space="preserve">им </w:t>
      </w:r>
      <w:r w:rsidRPr="002439AA">
        <w:rPr>
          <w:rFonts w:ascii="Times New Roman" w:eastAsia="Arial Unicode MS" w:hAnsi="Times New Roman" w:cs="Times New Roman"/>
          <w:color w:val="000000"/>
          <w:sz w:val="24"/>
          <w:szCs w:val="24"/>
          <w:lang w:eastAsia="zh-CN"/>
        </w:rPr>
        <w:t>соответствующим приказом.</w:t>
      </w:r>
    </w:p>
    <w:p w14:paraId="6A6A5D48" w14:textId="77777777" w:rsidR="004E4F56" w:rsidRPr="002439AA" w:rsidRDefault="004E4F56" w:rsidP="004E4F56">
      <w:pPr>
        <w:tabs>
          <w:tab w:val="left" w:pos="567"/>
        </w:tabs>
        <w:spacing w:after="0" w:line="240" w:lineRule="auto"/>
        <w:jc w:val="both"/>
        <w:rPr>
          <w:rFonts w:ascii="Times New Roman" w:eastAsia="Arial Unicode MS" w:hAnsi="Times New Roman" w:cs="Times New Roman"/>
          <w:color w:val="000000"/>
          <w:sz w:val="24"/>
          <w:szCs w:val="24"/>
          <w:lang w:eastAsia="zh-CN"/>
        </w:rPr>
      </w:pPr>
    </w:p>
    <w:p w14:paraId="0D8972D8" w14:textId="77777777" w:rsidR="004E4F56" w:rsidRPr="002439AA" w:rsidRDefault="004E4F56" w:rsidP="004E4F56">
      <w:pPr>
        <w:numPr>
          <w:ilvl w:val="1"/>
          <w:numId w:val="2"/>
        </w:numPr>
        <w:tabs>
          <w:tab w:val="left" w:pos="567"/>
        </w:tabs>
        <w:spacing w:after="0" w:line="240" w:lineRule="auto"/>
        <w:ind w:left="0" w:firstLine="0"/>
        <w:jc w:val="both"/>
        <w:rPr>
          <w:rFonts w:ascii="Times New Roman" w:eastAsia="Arial Unicode MS" w:hAnsi="Times New Roman" w:cs="Times New Roman"/>
          <w:color w:val="000000"/>
          <w:sz w:val="24"/>
          <w:szCs w:val="24"/>
          <w:lang w:eastAsia="zh-CN"/>
        </w:rPr>
      </w:pPr>
      <w:r w:rsidRPr="002439AA">
        <w:rPr>
          <w:rFonts w:ascii="Times New Roman" w:eastAsia="Arial Unicode MS" w:hAnsi="Times New Roman" w:cs="Times New Roman"/>
          <w:color w:val="000000"/>
          <w:sz w:val="24"/>
          <w:szCs w:val="24"/>
          <w:lang w:eastAsia="zh-CN"/>
        </w:rPr>
        <w:t>Председатель комиссии:</w:t>
      </w:r>
    </w:p>
    <w:p w14:paraId="6D077A38" w14:textId="77777777" w:rsidR="004E4F56" w:rsidRPr="002439AA" w:rsidRDefault="004E4F56" w:rsidP="004E4F56">
      <w:pPr>
        <w:numPr>
          <w:ilvl w:val="0"/>
          <w:numId w:val="5"/>
        </w:numPr>
        <w:tabs>
          <w:tab w:val="left" w:pos="567"/>
        </w:tabs>
        <w:spacing w:after="0" w:line="240" w:lineRule="auto"/>
        <w:ind w:left="0" w:firstLine="0"/>
        <w:jc w:val="both"/>
        <w:rPr>
          <w:rFonts w:ascii="Times New Roman" w:eastAsia="Arial Unicode MS" w:hAnsi="Times New Roman" w:cs="Times New Roman"/>
          <w:color w:val="000000"/>
          <w:sz w:val="24"/>
          <w:szCs w:val="24"/>
          <w:lang w:eastAsia="zh-CN"/>
        </w:rPr>
      </w:pPr>
      <w:r w:rsidRPr="002439AA">
        <w:rPr>
          <w:rFonts w:ascii="Times New Roman" w:eastAsia="Arial Unicode MS" w:hAnsi="Times New Roman" w:cs="Times New Roman"/>
          <w:color w:val="000000"/>
          <w:sz w:val="24"/>
          <w:szCs w:val="24"/>
          <w:lang w:eastAsia="zh-CN"/>
        </w:rPr>
        <w:t>осуществляет общее руководство деятельностью комиссии;</w:t>
      </w:r>
    </w:p>
    <w:p w14:paraId="52E8A78F" w14:textId="77777777" w:rsidR="004E4F56" w:rsidRPr="002439AA" w:rsidRDefault="004E4F56" w:rsidP="004E4F56">
      <w:pPr>
        <w:numPr>
          <w:ilvl w:val="0"/>
          <w:numId w:val="5"/>
        </w:numPr>
        <w:tabs>
          <w:tab w:val="left" w:pos="567"/>
        </w:tabs>
        <w:spacing w:after="0" w:line="240" w:lineRule="auto"/>
        <w:ind w:left="0" w:firstLine="0"/>
        <w:jc w:val="both"/>
        <w:rPr>
          <w:rFonts w:ascii="Times New Roman" w:eastAsia="Arial Unicode MS" w:hAnsi="Times New Roman" w:cs="Times New Roman"/>
          <w:color w:val="000000"/>
          <w:sz w:val="24"/>
          <w:szCs w:val="24"/>
          <w:lang w:eastAsia="zh-CN"/>
        </w:rPr>
      </w:pPr>
      <w:r w:rsidRPr="002439AA">
        <w:rPr>
          <w:rFonts w:ascii="Times New Roman" w:eastAsia="Arial Unicode MS" w:hAnsi="Times New Roman" w:cs="Times New Roman"/>
          <w:color w:val="000000"/>
          <w:sz w:val="24"/>
          <w:szCs w:val="24"/>
          <w:lang w:eastAsia="zh-CN"/>
        </w:rPr>
        <w:t>ведёт заседание комиссии;</w:t>
      </w:r>
    </w:p>
    <w:p w14:paraId="42710479" w14:textId="77777777" w:rsidR="004E4F56" w:rsidRPr="002439AA" w:rsidRDefault="004E4F56" w:rsidP="004E4F56">
      <w:pPr>
        <w:numPr>
          <w:ilvl w:val="0"/>
          <w:numId w:val="5"/>
        </w:numPr>
        <w:tabs>
          <w:tab w:val="left" w:pos="567"/>
        </w:tabs>
        <w:spacing w:after="0" w:line="240" w:lineRule="auto"/>
        <w:ind w:left="0" w:firstLine="0"/>
        <w:jc w:val="both"/>
        <w:rPr>
          <w:rFonts w:ascii="Times New Roman" w:eastAsia="Arial Unicode MS" w:hAnsi="Times New Roman" w:cs="Times New Roman"/>
          <w:color w:val="000000"/>
          <w:sz w:val="24"/>
          <w:szCs w:val="24"/>
          <w:lang w:eastAsia="zh-CN"/>
        </w:rPr>
      </w:pPr>
      <w:r w:rsidRPr="002439AA">
        <w:rPr>
          <w:rFonts w:ascii="Times New Roman" w:eastAsia="Arial Unicode MS" w:hAnsi="Times New Roman" w:cs="Times New Roman"/>
          <w:color w:val="000000"/>
          <w:sz w:val="24"/>
          <w:szCs w:val="24"/>
          <w:lang w:eastAsia="zh-CN"/>
        </w:rPr>
        <w:t>подписывает протокол заседания комиссии</w:t>
      </w:r>
    </w:p>
    <w:p w14:paraId="04C5628A" w14:textId="77777777" w:rsidR="004E4F56" w:rsidRPr="002439AA" w:rsidRDefault="004E4F56" w:rsidP="004E4F56">
      <w:pPr>
        <w:tabs>
          <w:tab w:val="left" w:pos="567"/>
        </w:tabs>
        <w:spacing w:after="0" w:line="240" w:lineRule="auto"/>
        <w:jc w:val="both"/>
        <w:rPr>
          <w:rFonts w:ascii="Times New Roman" w:eastAsia="Arial Unicode MS" w:hAnsi="Times New Roman" w:cs="Times New Roman"/>
          <w:color w:val="000000"/>
          <w:sz w:val="24"/>
          <w:szCs w:val="24"/>
          <w:lang w:eastAsia="zh-CN"/>
        </w:rPr>
      </w:pPr>
    </w:p>
    <w:p w14:paraId="2361EDAD" w14:textId="77777777" w:rsidR="004E4F56" w:rsidRPr="002439AA" w:rsidRDefault="004E4F56" w:rsidP="004E4F56">
      <w:pPr>
        <w:numPr>
          <w:ilvl w:val="1"/>
          <w:numId w:val="2"/>
        </w:numPr>
        <w:tabs>
          <w:tab w:val="left" w:pos="567"/>
        </w:tabs>
        <w:spacing w:after="0" w:line="240" w:lineRule="auto"/>
        <w:ind w:left="0" w:firstLine="0"/>
        <w:jc w:val="both"/>
        <w:rPr>
          <w:rFonts w:ascii="Times New Roman" w:eastAsia="Arial Unicode MS" w:hAnsi="Times New Roman" w:cs="Times New Roman"/>
          <w:sz w:val="24"/>
          <w:szCs w:val="24"/>
          <w:lang w:eastAsia="zh-CN"/>
        </w:rPr>
      </w:pPr>
      <w:r w:rsidRPr="002439AA">
        <w:rPr>
          <w:rFonts w:ascii="Times New Roman" w:eastAsia="Arial Unicode MS" w:hAnsi="Times New Roman" w:cs="Times New Roman"/>
          <w:sz w:val="24"/>
          <w:szCs w:val="24"/>
          <w:lang w:eastAsia="zh-CN"/>
        </w:rPr>
        <w:t>В случае отсутствия председателя комиссии, его функции осуществляет его заместитель, избираемый членами комиссии из их числа простым большинством голосов от общего числа членов комиссии, или один из членов комиссии по решению комиссии.</w:t>
      </w:r>
    </w:p>
    <w:p w14:paraId="7EE7B965" w14:textId="77777777" w:rsidR="004E4F56" w:rsidRPr="002439AA" w:rsidRDefault="004E4F56" w:rsidP="004E4F56">
      <w:pPr>
        <w:tabs>
          <w:tab w:val="left" w:pos="567"/>
        </w:tabs>
        <w:spacing w:after="0" w:line="240" w:lineRule="auto"/>
        <w:jc w:val="both"/>
        <w:rPr>
          <w:rFonts w:ascii="Times New Roman" w:eastAsia="Arial Unicode MS" w:hAnsi="Times New Roman" w:cs="Times New Roman"/>
          <w:sz w:val="24"/>
          <w:szCs w:val="24"/>
          <w:lang w:eastAsia="zh-CN"/>
        </w:rPr>
      </w:pPr>
    </w:p>
    <w:p w14:paraId="1AC056B3" w14:textId="77777777" w:rsidR="004E4F56" w:rsidRPr="002439AA" w:rsidRDefault="004E4F56" w:rsidP="004E4F56">
      <w:pPr>
        <w:numPr>
          <w:ilvl w:val="1"/>
          <w:numId w:val="2"/>
        </w:numPr>
        <w:tabs>
          <w:tab w:val="left" w:pos="567"/>
        </w:tabs>
        <w:spacing w:after="0" w:line="240" w:lineRule="auto"/>
        <w:ind w:left="0" w:firstLine="0"/>
        <w:jc w:val="both"/>
        <w:rPr>
          <w:rFonts w:ascii="Times New Roman" w:eastAsia="Arial Unicode MS" w:hAnsi="Times New Roman" w:cs="Times New Roman"/>
          <w:sz w:val="24"/>
          <w:szCs w:val="24"/>
          <w:lang w:eastAsia="zh-CN"/>
        </w:rPr>
      </w:pPr>
      <w:r w:rsidRPr="002439AA">
        <w:rPr>
          <w:rFonts w:ascii="Times New Roman" w:eastAsia="Arial Unicode MS" w:hAnsi="Times New Roman" w:cs="Times New Roman"/>
          <w:sz w:val="24"/>
          <w:szCs w:val="24"/>
          <w:lang w:eastAsia="zh-CN"/>
        </w:rPr>
        <w:t>Секретарь комиссии отвечает за подготовку заседаний комиссии, ведение протоколов заседаний комиссии и достоверность отражённых в нём сведений, а также за рассылку извещений о месте и сроках проведения заседаний комиссии.</w:t>
      </w:r>
    </w:p>
    <w:p w14:paraId="5FCAC001" w14:textId="77777777" w:rsidR="004E4F56" w:rsidRPr="002439AA" w:rsidRDefault="004E4F56" w:rsidP="004E4F56">
      <w:pPr>
        <w:tabs>
          <w:tab w:val="left" w:pos="567"/>
        </w:tabs>
        <w:spacing w:after="0" w:line="240" w:lineRule="auto"/>
        <w:jc w:val="both"/>
        <w:rPr>
          <w:rFonts w:ascii="Times New Roman" w:eastAsia="Arial Unicode MS" w:hAnsi="Times New Roman" w:cs="Times New Roman"/>
          <w:sz w:val="24"/>
          <w:szCs w:val="24"/>
          <w:lang w:eastAsia="zh-CN"/>
        </w:rPr>
      </w:pPr>
    </w:p>
    <w:p w14:paraId="0034E24D" w14:textId="77777777" w:rsidR="004E4F56" w:rsidRPr="002439AA" w:rsidRDefault="004E4F56" w:rsidP="004E4F56">
      <w:pPr>
        <w:numPr>
          <w:ilvl w:val="1"/>
          <w:numId w:val="2"/>
        </w:numPr>
        <w:tabs>
          <w:tab w:val="left" w:pos="567"/>
        </w:tabs>
        <w:spacing w:after="0" w:line="240" w:lineRule="auto"/>
        <w:ind w:left="0" w:firstLine="0"/>
        <w:jc w:val="both"/>
        <w:rPr>
          <w:rFonts w:ascii="Times New Roman" w:eastAsia="Arial Unicode MS" w:hAnsi="Times New Roman" w:cs="Times New Roman"/>
          <w:sz w:val="24"/>
          <w:szCs w:val="24"/>
          <w:lang w:eastAsia="zh-CN"/>
        </w:rPr>
      </w:pPr>
      <w:r w:rsidRPr="002439AA">
        <w:rPr>
          <w:rFonts w:ascii="Times New Roman" w:eastAsia="Arial Unicode MS" w:hAnsi="Times New Roman" w:cs="Times New Roman"/>
          <w:sz w:val="24"/>
          <w:szCs w:val="24"/>
          <w:lang w:eastAsia="zh-CN"/>
        </w:rPr>
        <w:t>Организационной формой работы комиссии являются заседания, которые проводятся по мере необходимости, в связи с поступившими в комиссию обращениями от участников образовательных отношений.</w:t>
      </w:r>
    </w:p>
    <w:p w14:paraId="07DA41B9" w14:textId="77777777" w:rsidR="004E4F56" w:rsidRPr="002439AA" w:rsidRDefault="004E4F56" w:rsidP="004E4F56">
      <w:pPr>
        <w:tabs>
          <w:tab w:val="left" w:pos="567"/>
        </w:tabs>
        <w:spacing w:after="0" w:line="240" w:lineRule="auto"/>
        <w:jc w:val="both"/>
        <w:rPr>
          <w:rFonts w:ascii="Times New Roman" w:eastAsia="Arial Unicode MS" w:hAnsi="Times New Roman" w:cs="Times New Roman"/>
          <w:sz w:val="24"/>
          <w:szCs w:val="24"/>
          <w:lang w:eastAsia="zh-CN"/>
        </w:rPr>
      </w:pPr>
    </w:p>
    <w:p w14:paraId="5B180DF4" w14:textId="77777777" w:rsidR="004E4F56" w:rsidRPr="002439AA" w:rsidRDefault="004E4F56" w:rsidP="004E4F56">
      <w:pPr>
        <w:numPr>
          <w:ilvl w:val="1"/>
          <w:numId w:val="2"/>
        </w:numPr>
        <w:tabs>
          <w:tab w:val="left" w:pos="567"/>
        </w:tabs>
        <w:spacing w:after="0" w:line="240" w:lineRule="auto"/>
        <w:ind w:left="0" w:firstLine="0"/>
        <w:jc w:val="both"/>
        <w:rPr>
          <w:rFonts w:ascii="Times New Roman" w:eastAsia="Arial Unicode MS" w:hAnsi="Times New Roman" w:cs="Times New Roman"/>
          <w:color w:val="000000"/>
          <w:sz w:val="24"/>
          <w:szCs w:val="24"/>
          <w:lang w:eastAsia="zh-CN"/>
        </w:rPr>
      </w:pPr>
      <w:r w:rsidRPr="002439AA">
        <w:rPr>
          <w:rFonts w:ascii="Times New Roman" w:eastAsia="Arial Unicode MS" w:hAnsi="Times New Roman" w:cs="Times New Roman"/>
          <w:color w:val="000000"/>
          <w:sz w:val="24"/>
          <w:szCs w:val="24"/>
          <w:lang w:eastAsia="zh-CN"/>
        </w:rPr>
        <w:t xml:space="preserve">Срок обращения в комиссию составляет </w:t>
      </w:r>
      <w:r w:rsidRPr="002439AA">
        <w:rPr>
          <w:rFonts w:ascii="Times New Roman" w:eastAsia="Arial Unicode MS" w:hAnsi="Times New Roman" w:cs="Times New Roman"/>
          <w:color w:val="000000"/>
          <w:sz w:val="24"/>
          <w:szCs w:val="24"/>
          <w:lang w:eastAsia="ru-RU"/>
        </w:rPr>
        <w:t>30 календарных дней со дня, когда участник (участники) образовательных отношений узнал (узнали) или должен был (должны были) узнать о нарушении своего права (своих прав)</w:t>
      </w:r>
      <w:r>
        <w:rPr>
          <w:rFonts w:ascii="Times New Roman" w:eastAsia="Arial Unicode MS" w:hAnsi="Times New Roman" w:cs="Times New Roman"/>
          <w:color w:val="000000"/>
          <w:sz w:val="24"/>
          <w:szCs w:val="24"/>
          <w:lang w:eastAsia="ru-RU"/>
        </w:rPr>
        <w:t>.</w:t>
      </w:r>
    </w:p>
    <w:p w14:paraId="44DC3740" w14:textId="77777777" w:rsidR="004E4F56" w:rsidRPr="002439AA" w:rsidRDefault="004E4F56" w:rsidP="004E4F56">
      <w:pPr>
        <w:tabs>
          <w:tab w:val="left" w:pos="567"/>
        </w:tabs>
        <w:spacing w:after="0" w:line="240" w:lineRule="auto"/>
        <w:jc w:val="both"/>
        <w:rPr>
          <w:rFonts w:ascii="Times New Roman" w:eastAsia="Arial Unicode MS" w:hAnsi="Times New Roman" w:cs="Times New Roman"/>
          <w:color w:val="000000"/>
          <w:sz w:val="24"/>
          <w:szCs w:val="24"/>
          <w:lang w:eastAsia="zh-CN"/>
        </w:rPr>
      </w:pPr>
    </w:p>
    <w:p w14:paraId="4F407933" w14:textId="77777777" w:rsidR="004E4F56" w:rsidRPr="002439AA" w:rsidRDefault="004E4F56" w:rsidP="004E4F56">
      <w:pPr>
        <w:numPr>
          <w:ilvl w:val="1"/>
          <w:numId w:val="2"/>
        </w:numPr>
        <w:tabs>
          <w:tab w:val="left" w:pos="567"/>
        </w:tabs>
        <w:spacing w:after="0" w:line="240" w:lineRule="auto"/>
        <w:ind w:left="0" w:firstLine="0"/>
        <w:jc w:val="both"/>
        <w:rPr>
          <w:rFonts w:ascii="Times New Roman" w:eastAsia="Arial Unicode MS" w:hAnsi="Times New Roman" w:cs="Times New Roman"/>
          <w:color w:val="000000"/>
          <w:sz w:val="24"/>
          <w:szCs w:val="24"/>
          <w:lang w:eastAsia="zh-CN"/>
        </w:rPr>
      </w:pPr>
      <w:r w:rsidRPr="002439AA">
        <w:rPr>
          <w:rFonts w:ascii="Times New Roman" w:eastAsia="Arial Unicode MS" w:hAnsi="Times New Roman" w:cs="Times New Roman"/>
          <w:color w:val="000000"/>
          <w:sz w:val="24"/>
          <w:szCs w:val="24"/>
          <w:lang w:eastAsia="zh-CN"/>
        </w:rPr>
        <w:t xml:space="preserve">Комиссия обязана рассмотреть поступившее от участника (участников) образовательных отношений письменное заявление в течение </w:t>
      </w:r>
      <w:r w:rsidRPr="002439AA">
        <w:rPr>
          <w:rFonts w:ascii="Times New Roman" w:eastAsia="Arial Unicode MS" w:hAnsi="Times New Roman" w:cs="Times New Roman"/>
          <w:color w:val="000000"/>
          <w:sz w:val="24"/>
          <w:szCs w:val="24"/>
          <w:lang w:eastAsia="ru-RU"/>
        </w:rPr>
        <w:t xml:space="preserve">30 календарных дней </w:t>
      </w:r>
      <w:r w:rsidRPr="002439AA">
        <w:rPr>
          <w:rFonts w:ascii="Times New Roman" w:eastAsia="Arial Unicode MS" w:hAnsi="Times New Roman" w:cs="Times New Roman"/>
          <w:color w:val="000000"/>
          <w:sz w:val="24"/>
          <w:szCs w:val="24"/>
          <w:lang w:eastAsia="zh-CN"/>
        </w:rPr>
        <w:t>со дня его подачи.</w:t>
      </w:r>
    </w:p>
    <w:p w14:paraId="77768964" w14:textId="77777777" w:rsidR="004E4F56" w:rsidRPr="002439AA" w:rsidRDefault="004E4F56" w:rsidP="004E4F56">
      <w:pPr>
        <w:tabs>
          <w:tab w:val="left" w:pos="567"/>
        </w:tabs>
        <w:spacing w:after="0" w:line="240" w:lineRule="auto"/>
        <w:jc w:val="both"/>
        <w:rPr>
          <w:rFonts w:ascii="Times New Roman" w:eastAsia="Arial Unicode MS" w:hAnsi="Times New Roman" w:cs="Times New Roman"/>
          <w:color w:val="000000"/>
          <w:sz w:val="24"/>
          <w:szCs w:val="24"/>
          <w:lang w:eastAsia="zh-CN"/>
        </w:rPr>
      </w:pPr>
    </w:p>
    <w:p w14:paraId="1981C8CD" w14:textId="77777777" w:rsidR="004E4F56" w:rsidRPr="002439AA" w:rsidRDefault="004E4F56" w:rsidP="004E4F56">
      <w:pPr>
        <w:numPr>
          <w:ilvl w:val="1"/>
          <w:numId w:val="2"/>
        </w:numPr>
        <w:tabs>
          <w:tab w:val="left" w:pos="567"/>
        </w:tabs>
        <w:spacing w:after="0" w:line="240" w:lineRule="auto"/>
        <w:ind w:left="0" w:firstLine="0"/>
        <w:jc w:val="both"/>
        <w:rPr>
          <w:rFonts w:ascii="Times New Roman" w:eastAsia="Arial Unicode MS" w:hAnsi="Times New Roman" w:cs="Times New Roman"/>
          <w:color w:val="000000"/>
          <w:sz w:val="24"/>
          <w:szCs w:val="24"/>
          <w:lang w:eastAsia="zh-CN"/>
        </w:rPr>
      </w:pPr>
      <w:r w:rsidRPr="002439AA">
        <w:rPr>
          <w:rFonts w:ascii="Times New Roman" w:eastAsia="Arial Unicode MS" w:hAnsi="Times New Roman" w:cs="Times New Roman"/>
          <w:color w:val="000000"/>
          <w:sz w:val="24"/>
          <w:szCs w:val="24"/>
          <w:lang w:eastAsia="zh-CN"/>
        </w:rPr>
        <w:t>Заседание комиссии правомочно, если все члены комиссии извещены о времени и месте его проведения и на нем присутствуют не менее двух третей от общего числа членов комиссии, определенного настоящим порядком.</w:t>
      </w:r>
    </w:p>
    <w:p w14:paraId="23012389" w14:textId="77777777" w:rsidR="004E4F56" w:rsidRPr="002439AA" w:rsidRDefault="004E4F56" w:rsidP="004E4F56">
      <w:pPr>
        <w:tabs>
          <w:tab w:val="left" w:pos="567"/>
        </w:tabs>
        <w:spacing w:after="0" w:line="240" w:lineRule="auto"/>
        <w:jc w:val="both"/>
        <w:rPr>
          <w:rFonts w:ascii="Times New Roman" w:eastAsia="Arial Unicode MS" w:hAnsi="Times New Roman" w:cs="Times New Roman"/>
          <w:color w:val="000000"/>
          <w:sz w:val="24"/>
          <w:szCs w:val="24"/>
          <w:lang w:eastAsia="zh-CN"/>
        </w:rPr>
      </w:pPr>
    </w:p>
    <w:p w14:paraId="7DBD080C" w14:textId="77777777" w:rsidR="004E4F56" w:rsidRPr="002439AA" w:rsidRDefault="004E4F56" w:rsidP="004E4F56">
      <w:pPr>
        <w:numPr>
          <w:ilvl w:val="1"/>
          <w:numId w:val="2"/>
        </w:numPr>
        <w:tabs>
          <w:tab w:val="left" w:pos="567"/>
        </w:tabs>
        <w:spacing w:after="0" w:line="240" w:lineRule="auto"/>
        <w:ind w:left="0" w:firstLine="0"/>
        <w:jc w:val="both"/>
        <w:rPr>
          <w:rFonts w:ascii="Times New Roman" w:eastAsia="Arial Unicode MS" w:hAnsi="Times New Roman" w:cs="Times New Roman"/>
          <w:color w:val="000000"/>
          <w:sz w:val="24"/>
          <w:szCs w:val="24"/>
          <w:lang w:eastAsia="zh-CN"/>
        </w:rPr>
      </w:pPr>
      <w:r w:rsidRPr="002439AA">
        <w:rPr>
          <w:rFonts w:ascii="Times New Roman" w:eastAsia="Arial Unicode MS" w:hAnsi="Times New Roman" w:cs="Times New Roman"/>
          <w:color w:val="000000"/>
          <w:sz w:val="24"/>
          <w:szCs w:val="24"/>
          <w:lang w:eastAsia="zh-CN"/>
        </w:rPr>
        <w:t>При отсутствии на заседании комиссии по уважительной причине члена комиссии представленное им в письменной форме мнение учитывается при определении наличия кворума и результатов голосования.</w:t>
      </w:r>
    </w:p>
    <w:p w14:paraId="57EAA6EC" w14:textId="77777777" w:rsidR="004E4F56" w:rsidRPr="002439AA" w:rsidRDefault="004E4F56" w:rsidP="004E4F56">
      <w:pPr>
        <w:tabs>
          <w:tab w:val="left" w:pos="567"/>
        </w:tabs>
        <w:spacing w:after="0" w:line="240" w:lineRule="auto"/>
        <w:jc w:val="both"/>
        <w:rPr>
          <w:rFonts w:ascii="Times New Roman" w:eastAsia="Arial Unicode MS" w:hAnsi="Times New Roman" w:cs="Times New Roman"/>
          <w:color w:val="000000"/>
          <w:sz w:val="24"/>
          <w:szCs w:val="24"/>
          <w:lang w:eastAsia="zh-CN"/>
        </w:rPr>
      </w:pPr>
    </w:p>
    <w:p w14:paraId="6012A198" w14:textId="77777777" w:rsidR="004E4F56" w:rsidRPr="002439AA" w:rsidRDefault="004E4F56" w:rsidP="004E4F56">
      <w:pPr>
        <w:numPr>
          <w:ilvl w:val="1"/>
          <w:numId w:val="2"/>
        </w:numPr>
        <w:tabs>
          <w:tab w:val="left" w:pos="567"/>
        </w:tabs>
        <w:spacing w:after="0" w:line="240" w:lineRule="auto"/>
        <w:ind w:left="0" w:firstLine="0"/>
        <w:jc w:val="both"/>
        <w:rPr>
          <w:rFonts w:ascii="Times New Roman" w:eastAsia="Arial Unicode MS" w:hAnsi="Times New Roman" w:cs="Times New Roman"/>
          <w:color w:val="000000"/>
          <w:sz w:val="24"/>
          <w:szCs w:val="24"/>
          <w:lang w:eastAsia="zh-CN"/>
        </w:rPr>
      </w:pPr>
      <w:r w:rsidRPr="002439AA">
        <w:rPr>
          <w:rFonts w:ascii="Times New Roman" w:eastAsia="Arial Unicode MS" w:hAnsi="Times New Roman" w:cs="Times New Roman"/>
          <w:color w:val="000000"/>
          <w:sz w:val="24"/>
          <w:szCs w:val="24"/>
          <w:lang w:eastAsia="zh-CN"/>
        </w:rPr>
        <w:t>Члены комиссии и лица, участвовавшие в ее заседании, не вправе разглашать сведения, ставшие им известными в ходе работы комиссии.</w:t>
      </w:r>
    </w:p>
    <w:p w14:paraId="45CE39B5" w14:textId="77777777" w:rsidR="004E4F56" w:rsidRPr="002439AA" w:rsidRDefault="004E4F56" w:rsidP="004E4F56">
      <w:pPr>
        <w:tabs>
          <w:tab w:val="left" w:pos="567"/>
        </w:tabs>
        <w:spacing w:after="0" w:line="240" w:lineRule="auto"/>
        <w:jc w:val="both"/>
        <w:rPr>
          <w:rFonts w:ascii="Times New Roman" w:eastAsia="Arial Unicode MS" w:hAnsi="Times New Roman" w:cs="Times New Roman"/>
          <w:color w:val="000000"/>
          <w:sz w:val="24"/>
          <w:szCs w:val="24"/>
          <w:lang w:eastAsia="zh-CN"/>
        </w:rPr>
      </w:pPr>
    </w:p>
    <w:p w14:paraId="1388A767" w14:textId="77777777" w:rsidR="004E4F56" w:rsidRPr="002439AA" w:rsidRDefault="004E4F56" w:rsidP="004E4F56">
      <w:pPr>
        <w:numPr>
          <w:ilvl w:val="1"/>
          <w:numId w:val="2"/>
        </w:numPr>
        <w:tabs>
          <w:tab w:val="left" w:pos="567"/>
        </w:tabs>
        <w:spacing w:after="0" w:line="240" w:lineRule="auto"/>
        <w:ind w:left="0" w:firstLine="0"/>
        <w:jc w:val="both"/>
        <w:rPr>
          <w:rFonts w:ascii="Times New Roman" w:eastAsia="Arial Unicode MS" w:hAnsi="Times New Roman" w:cs="Times New Roman"/>
          <w:color w:val="000000"/>
          <w:sz w:val="24"/>
          <w:szCs w:val="24"/>
          <w:lang w:eastAsia="zh-CN"/>
        </w:rPr>
      </w:pPr>
      <w:r w:rsidRPr="002439AA">
        <w:rPr>
          <w:rFonts w:ascii="Times New Roman" w:eastAsia="Arial Unicode MS" w:hAnsi="Times New Roman" w:cs="Times New Roman"/>
          <w:color w:val="000000"/>
          <w:sz w:val="24"/>
          <w:szCs w:val="24"/>
          <w:lang w:eastAsia="zh-CN"/>
        </w:rPr>
        <w:t>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14:paraId="7C8ADB4D" w14:textId="77777777" w:rsidR="004E4F56" w:rsidRPr="002439AA" w:rsidRDefault="004E4F56" w:rsidP="004E4F56">
      <w:pPr>
        <w:tabs>
          <w:tab w:val="left" w:pos="567"/>
        </w:tabs>
        <w:spacing w:after="0" w:line="240" w:lineRule="auto"/>
        <w:jc w:val="both"/>
        <w:rPr>
          <w:rFonts w:ascii="Times New Roman" w:eastAsia="Arial Unicode MS" w:hAnsi="Times New Roman" w:cs="Times New Roman"/>
          <w:color w:val="000000"/>
          <w:sz w:val="24"/>
          <w:szCs w:val="24"/>
          <w:lang w:eastAsia="zh-CN"/>
        </w:rPr>
      </w:pPr>
    </w:p>
    <w:p w14:paraId="760C24B6" w14:textId="77777777" w:rsidR="004E4F56" w:rsidRPr="002439AA" w:rsidRDefault="004E4F56" w:rsidP="004E4F56">
      <w:pPr>
        <w:numPr>
          <w:ilvl w:val="1"/>
          <w:numId w:val="2"/>
        </w:numPr>
        <w:tabs>
          <w:tab w:val="left" w:pos="567"/>
        </w:tabs>
        <w:spacing w:after="0" w:line="240" w:lineRule="auto"/>
        <w:ind w:left="0" w:firstLine="0"/>
        <w:jc w:val="both"/>
        <w:rPr>
          <w:rFonts w:ascii="Times New Roman" w:eastAsia="Arial Unicode MS" w:hAnsi="Times New Roman" w:cs="Times New Roman"/>
          <w:color w:val="000000"/>
          <w:sz w:val="24"/>
          <w:szCs w:val="24"/>
          <w:lang w:eastAsia="zh-CN"/>
        </w:rPr>
      </w:pPr>
      <w:r w:rsidRPr="002439AA">
        <w:rPr>
          <w:rFonts w:ascii="Times New Roman" w:eastAsia="Arial Unicode MS" w:hAnsi="Times New Roman" w:cs="Times New Roman"/>
          <w:color w:val="000000"/>
          <w:sz w:val="24"/>
          <w:szCs w:val="24"/>
          <w:lang w:eastAsia="zh-CN"/>
        </w:rPr>
        <w:t>В случае если в комиссию поступило обращение на члена комиссии, он не принимает участия в работе комиссии по рассмотрению соответствующего обращения.</w:t>
      </w:r>
    </w:p>
    <w:p w14:paraId="4AE9512E" w14:textId="77777777" w:rsidR="004E4F56" w:rsidRPr="002439AA" w:rsidRDefault="004E4F56" w:rsidP="004E4F56">
      <w:pPr>
        <w:tabs>
          <w:tab w:val="left" w:pos="567"/>
        </w:tabs>
        <w:spacing w:after="0" w:line="240" w:lineRule="auto"/>
        <w:jc w:val="both"/>
        <w:rPr>
          <w:rFonts w:ascii="Times New Roman" w:eastAsia="Arial Unicode MS" w:hAnsi="Times New Roman" w:cs="Times New Roman"/>
          <w:color w:val="000000"/>
          <w:sz w:val="24"/>
          <w:szCs w:val="24"/>
          <w:lang w:eastAsia="zh-CN"/>
        </w:rPr>
      </w:pPr>
    </w:p>
    <w:p w14:paraId="73DC1D50" w14:textId="77777777" w:rsidR="004E4F56" w:rsidRPr="002439AA" w:rsidRDefault="004E4F56" w:rsidP="004E4F56">
      <w:pPr>
        <w:numPr>
          <w:ilvl w:val="1"/>
          <w:numId w:val="2"/>
        </w:numPr>
        <w:tabs>
          <w:tab w:val="left" w:pos="567"/>
        </w:tabs>
        <w:spacing w:after="0" w:line="240" w:lineRule="auto"/>
        <w:ind w:left="0" w:firstLine="0"/>
        <w:jc w:val="both"/>
        <w:rPr>
          <w:rFonts w:ascii="Times New Roman" w:eastAsia="Arial Unicode MS" w:hAnsi="Times New Roman" w:cs="Times New Roman"/>
          <w:color w:val="000000"/>
          <w:sz w:val="24"/>
          <w:szCs w:val="24"/>
          <w:lang w:eastAsia="zh-CN"/>
        </w:rPr>
      </w:pPr>
      <w:r w:rsidRPr="002439AA">
        <w:rPr>
          <w:rFonts w:ascii="Times New Roman" w:eastAsia="Arial Unicode MS" w:hAnsi="Times New Roman" w:cs="Times New Roman"/>
          <w:color w:val="000000"/>
          <w:sz w:val="24"/>
          <w:szCs w:val="24"/>
          <w:lang w:eastAsia="zh-CN"/>
        </w:rPr>
        <w:t>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14:paraId="5E5D6A77" w14:textId="77777777" w:rsidR="004E4F56" w:rsidRPr="002439AA" w:rsidRDefault="004E4F56" w:rsidP="004E4F56">
      <w:pPr>
        <w:tabs>
          <w:tab w:val="left" w:pos="567"/>
        </w:tabs>
        <w:spacing w:after="0" w:line="240" w:lineRule="auto"/>
        <w:jc w:val="both"/>
        <w:rPr>
          <w:rFonts w:ascii="Times New Roman" w:eastAsia="Arial Unicode MS" w:hAnsi="Times New Roman" w:cs="Times New Roman"/>
          <w:color w:val="000000"/>
          <w:sz w:val="24"/>
          <w:szCs w:val="24"/>
          <w:lang w:eastAsia="zh-CN"/>
        </w:rPr>
      </w:pPr>
    </w:p>
    <w:p w14:paraId="40CA405B" w14:textId="77777777" w:rsidR="004E4F56" w:rsidRPr="002439AA" w:rsidRDefault="004E4F56" w:rsidP="004E4F56">
      <w:pPr>
        <w:numPr>
          <w:ilvl w:val="1"/>
          <w:numId w:val="2"/>
        </w:numPr>
        <w:tabs>
          <w:tab w:val="left" w:pos="567"/>
        </w:tabs>
        <w:spacing w:after="0" w:line="240" w:lineRule="auto"/>
        <w:ind w:left="0" w:firstLine="0"/>
        <w:jc w:val="both"/>
        <w:rPr>
          <w:rFonts w:ascii="Times New Roman" w:hAnsi="Times New Roman" w:cs="Times New Roman"/>
          <w:sz w:val="24"/>
          <w:szCs w:val="24"/>
        </w:rPr>
      </w:pPr>
      <w:r w:rsidRPr="002439AA">
        <w:rPr>
          <w:rFonts w:ascii="Times New Roman" w:hAnsi="Times New Roman" w:cs="Times New Roman"/>
          <w:sz w:val="24"/>
          <w:szCs w:val="24"/>
        </w:rPr>
        <w:t>Решение комиссии принимается открытым голосованием. Решение комиссии считается принятым при условии, что за него проголосовало большинство участвующих в голосовании членов комиссии.</w:t>
      </w:r>
    </w:p>
    <w:p w14:paraId="2A13B6D5" w14:textId="77777777" w:rsidR="004E4F56" w:rsidRPr="002439AA" w:rsidRDefault="004E4F56" w:rsidP="004E4F56">
      <w:pPr>
        <w:tabs>
          <w:tab w:val="left" w:pos="567"/>
        </w:tabs>
        <w:spacing w:after="0" w:line="240" w:lineRule="auto"/>
        <w:jc w:val="both"/>
        <w:rPr>
          <w:rFonts w:ascii="Times New Roman" w:hAnsi="Times New Roman" w:cs="Times New Roman"/>
          <w:sz w:val="24"/>
          <w:szCs w:val="24"/>
        </w:rPr>
      </w:pPr>
    </w:p>
    <w:p w14:paraId="5159BFB4" w14:textId="77777777" w:rsidR="004E4F56" w:rsidRPr="002439AA" w:rsidRDefault="004E4F56" w:rsidP="004E4F56">
      <w:pPr>
        <w:numPr>
          <w:ilvl w:val="1"/>
          <w:numId w:val="2"/>
        </w:numPr>
        <w:tabs>
          <w:tab w:val="left" w:pos="567"/>
        </w:tabs>
        <w:spacing w:after="0" w:line="240" w:lineRule="auto"/>
        <w:ind w:left="0" w:firstLine="0"/>
        <w:jc w:val="both"/>
        <w:rPr>
          <w:rFonts w:ascii="Times New Roman" w:hAnsi="Times New Roman" w:cs="Times New Roman"/>
          <w:sz w:val="24"/>
          <w:szCs w:val="24"/>
        </w:rPr>
      </w:pPr>
      <w:r w:rsidRPr="002439AA">
        <w:rPr>
          <w:rFonts w:ascii="Times New Roman" w:hAnsi="Times New Roman" w:cs="Times New Roman"/>
          <w:sz w:val="24"/>
          <w:szCs w:val="24"/>
        </w:rPr>
        <w:t>В работе комиссии может быть предусмотрен порядок тайного голосования, который устанавливается на заседании комиссии.</w:t>
      </w:r>
    </w:p>
    <w:p w14:paraId="7B1C2A50" w14:textId="77777777" w:rsidR="004E4F56" w:rsidRPr="002439AA" w:rsidRDefault="004E4F56" w:rsidP="004E4F56">
      <w:pPr>
        <w:tabs>
          <w:tab w:val="left" w:pos="567"/>
        </w:tabs>
        <w:spacing w:after="0" w:line="240" w:lineRule="auto"/>
        <w:jc w:val="both"/>
        <w:rPr>
          <w:rFonts w:ascii="Times New Roman" w:hAnsi="Times New Roman" w:cs="Times New Roman"/>
          <w:sz w:val="24"/>
          <w:szCs w:val="24"/>
        </w:rPr>
      </w:pPr>
    </w:p>
    <w:p w14:paraId="02903BAC" w14:textId="77777777" w:rsidR="004E4F56" w:rsidRPr="002439AA" w:rsidRDefault="004E4F56" w:rsidP="004E4F56">
      <w:pPr>
        <w:numPr>
          <w:ilvl w:val="1"/>
          <w:numId w:val="2"/>
        </w:numPr>
        <w:tabs>
          <w:tab w:val="left" w:pos="567"/>
        </w:tabs>
        <w:spacing w:after="0" w:line="240" w:lineRule="auto"/>
        <w:ind w:left="0" w:firstLine="0"/>
        <w:jc w:val="both"/>
        <w:rPr>
          <w:rFonts w:ascii="Times New Roman" w:hAnsi="Times New Roman" w:cs="Times New Roman"/>
          <w:sz w:val="24"/>
          <w:szCs w:val="24"/>
        </w:rPr>
      </w:pPr>
      <w:r w:rsidRPr="002439AA">
        <w:rPr>
          <w:rFonts w:ascii="Times New Roman" w:hAnsi="Times New Roman" w:cs="Times New Roman"/>
          <w:sz w:val="24"/>
          <w:szCs w:val="24"/>
        </w:rPr>
        <w:t>При равенстве голосов принимается решение, за которое голосовал председательствующий на заседании.</w:t>
      </w:r>
    </w:p>
    <w:p w14:paraId="724DEBA8" w14:textId="77777777" w:rsidR="004E4F56" w:rsidRPr="002439AA" w:rsidRDefault="004E4F56" w:rsidP="004E4F56">
      <w:pPr>
        <w:tabs>
          <w:tab w:val="left" w:pos="567"/>
        </w:tabs>
        <w:spacing w:after="0" w:line="240" w:lineRule="auto"/>
        <w:jc w:val="both"/>
        <w:rPr>
          <w:rFonts w:ascii="Times New Roman" w:hAnsi="Times New Roman" w:cs="Times New Roman"/>
          <w:sz w:val="24"/>
          <w:szCs w:val="24"/>
        </w:rPr>
      </w:pPr>
    </w:p>
    <w:p w14:paraId="32567263" w14:textId="77777777" w:rsidR="004E4F56" w:rsidRPr="002439AA" w:rsidRDefault="004E4F56" w:rsidP="004E4F56">
      <w:pPr>
        <w:numPr>
          <w:ilvl w:val="1"/>
          <w:numId w:val="2"/>
        </w:numPr>
        <w:tabs>
          <w:tab w:val="left" w:pos="567"/>
        </w:tabs>
        <w:spacing w:after="0" w:line="240" w:lineRule="auto"/>
        <w:ind w:left="0" w:firstLine="0"/>
        <w:jc w:val="both"/>
        <w:rPr>
          <w:rFonts w:ascii="Times New Roman" w:hAnsi="Times New Roman" w:cs="Times New Roman"/>
          <w:sz w:val="24"/>
          <w:szCs w:val="24"/>
        </w:rPr>
      </w:pPr>
      <w:r w:rsidRPr="002439AA">
        <w:rPr>
          <w:rFonts w:ascii="Times New Roman" w:hAnsi="Times New Roman" w:cs="Times New Roman"/>
          <w:sz w:val="24"/>
          <w:szCs w:val="24"/>
        </w:rPr>
        <w:t>Решение комиссии оформляется протоколом, который подписывается председателем и секретарем комиссии.</w:t>
      </w:r>
    </w:p>
    <w:p w14:paraId="396F0F2A" w14:textId="77777777" w:rsidR="004E4F56" w:rsidRPr="002439AA" w:rsidRDefault="004E4F56" w:rsidP="004E4F56">
      <w:pPr>
        <w:tabs>
          <w:tab w:val="left" w:pos="567"/>
        </w:tabs>
        <w:spacing w:after="0" w:line="240" w:lineRule="auto"/>
        <w:jc w:val="both"/>
        <w:rPr>
          <w:rFonts w:ascii="Times New Roman" w:hAnsi="Times New Roman" w:cs="Times New Roman"/>
          <w:sz w:val="24"/>
          <w:szCs w:val="24"/>
        </w:rPr>
      </w:pPr>
    </w:p>
    <w:p w14:paraId="74A597DF" w14:textId="77777777" w:rsidR="004E4F56" w:rsidRPr="002439AA" w:rsidRDefault="004E4F56" w:rsidP="004E4F56">
      <w:pPr>
        <w:numPr>
          <w:ilvl w:val="1"/>
          <w:numId w:val="2"/>
        </w:numPr>
        <w:tabs>
          <w:tab w:val="left" w:pos="567"/>
        </w:tabs>
        <w:spacing w:after="0" w:line="240" w:lineRule="auto"/>
        <w:ind w:left="0" w:firstLine="0"/>
        <w:jc w:val="both"/>
        <w:rPr>
          <w:rFonts w:ascii="Times New Roman" w:hAnsi="Times New Roman" w:cs="Times New Roman"/>
          <w:sz w:val="24"/>
          <w:szCs w:val="24"/>
        </w:rPr>
      </w:pPr>
      <w:r w:rsidRPr="002439AA">
        <w:rPr>
          <w:rFonts w:ascii="Times New Roman" w:hAnsi="Times New Roman" w:cs="Times New Roman"/>
          <w:sz w:val="24"/>
          <w:szCs w:val="24"/>
        </w:rPr>
        <w:t>Член комиссии, не согласный с её решением, вправе в письменной форме изложить своё мнение, которое подлежит обязательному приобщению к протоколу заседания комиссии.</w:t>
      </w:r>
    </w:p>
    <w:p w14:paraId="0FC02925" w14:textId="77777777" w:rsidR="004E4F56" w:rsidRPr="002439AA" w:rsidRDefault="004E4F56" w:rsidP="004E4F56">
      <w:pPr>
        <w:tabs>
          <w:tab w:val="left" w:pos="567"/>
        </w:tabs>
        <w:spacing w:after="0" w:line="240" w:lineRule="auto"/>
        <w:jc w:val="both"/>
        <w:rPr>
          <w:rFonts w:ascii="Times New Roman" w:hAnsi="Times New Roman" w:cs="Times New Roman"/>
          <w:sz w:val="24"/>
          <w:szCs w:val="24"/>
        </w:rPr>
      </w:pPr>
    </w:p>
    <w:p w14:paraId="59F72FE8" w14:textId="77777777" w:rsidR="004E4F56" w:rsidRPr="002439AA" w:rsidRDefault="004E4F56" w:rsidP="004E4F56">
      <w:pPr>
        <w:numPr>
          <w:ilvl w:val="1"/>
          <w:numId w:val="2"/>
        </w:numPr>
        <w:tabs>
          <w:tab w:val="left" w:pos="567"/>
        </w:tabs>
        <w:spacing w:after="0" w:line="240" w:lineRule="auto"/>
        <w:ind w:left="0" w:firstLine="0"/>
        <w:jc w:val="both"/>
        <w:rPr>
          <w:rFonts w:ascii="Times New Roman" w:hAnsi="Times New Roman" w:cs="Times New Roman"/>
          <w:sz w:val="24"/>
          <w:szCs w:val="24"/>
        </w:rPr>
      </w:pPr>
      <w:r w:rsidRPr="002439AA">
        <w:rPr>
          <w:rFonts w:ascii="Times New Roman" w:hAnsi="Times New Roman" w:cs="Times New Roman"/>
          <w:sz w:val="24"/>
          <w:szCs w:val="24"/>
        </w:rPr>
        <w:t xml:space="preserve">Решение комиссии является обязательным для всех участников образовательных отношений в </w:t>
      </w:r>
      <w:r>
        <w:rPr>
          <w:rFonts w:ascii="Times New Roman" w:hAnsi="Times New Roman" w:cs="Times New Roman"/>
          <w:sz w:val="24"/>
          <w:szCs w:val="24"/>
        </w:rPr>
        <w:t>Академии</w:t>
      </w:r>
      <w:r w:rsidRPr="002439AA">
        <w:rPr>
          <w:rFonts w:ascii="Times New Roman" w:hAnsi="Times New Roman" w:cs="Times New Roman"/>
          <w:sz w:val="24"/>
          <w:szCs w:val="24"/>
        </w:rPr>
        <w:t xml:space="preserve"> и подлежит исполнению в сроки, предусмотренные указанным решением.</w:t>
      </w:r>
    </w:p>
    <w:p w14:paraId="7AF5AB59" w14:textId="77777777" w:rsidR="004E4F56" w:rsidRPr="002439AA" w:rsidRDefault="004E4F56" w:rsidP="004E4F56">
      <w:pPr>
        <w:tabs>
          <w:tab w:val="left" w:pos="567"/>
        </w:tabs>
        <w:spacing w:after="0" w:line="240" w:lineRule="auto"/>
        <w:jc w:val="both"/>
        <w:rPr>
          <w:rFonts w:ascii="Times New Roman" w:hAnsi="Times New Roman" w:cs="Times New Roman"/>
          <w:sz w:val="24"/>
          <w:szCs w:val="24"/>
        </w:rPr>
      </w:pPr>
    </w:p>
    <w:p w14:paraId="3DBB6DE4" w14:textId="6B4E455D" w:rsidR="004E4F56" w:rsidRPr="002439AA" w:rsidRDefault="004E4F56" w:rsidP="004E4F56">
      <w:pPr>
        <w:numPr>
          <w:ilvl w:val="1"/>
          <w:numId w:val="2"/>
        </w:numPr>
        <w:tabs>
          <w:tab w:val="left" w:pos="567"/>
        </w:tabs>
        <w:spacing w:after="0" w:line="240" w:lineRule="auto"/>
        <w:ind w:left="0" w:firstLine="0"/>
        <w:jc w:val="both"/>
        <w:rPr>
          <w:rFonts w:ascii="Times New Roman" w:hAnsi="Times New Roman" w:cs="Times New Roman"/>
          <w:sz w:val="24"/>
          <w:szCs w:val="24"/>
        </w:rPr>
      </w:pPr>
      <w:r w:rsidRPr="002439AA">
        <w:rPr>
          <w:rFonts w:ascii="Times New Roman" w:hAnsi="Times New Roman" w:cs="Times New Roman"/>
          <w:sz w:val="24"/>
          <w:szCs w:val="24"/>
        </w:rPr>
        <w:t>Копии протокола заседания комиссии в 3-дневный срок со дня заседания направляются – заинтересованным лицам.</w:t>
      </w:r>
    </w:p>
    <w:p w14:paraId="5A73A7B5" w14:textId="77777777" w:rsidR="004E4F56" w:rsidRPr="002439AA" w:rsidRDefault="004E4F56" w:rsidP="004E4F56">
      <w:pPr>
        <w:tabs>
          <w:tab w:val="left" w:pos="567"/>
        </w:tabs>
        <w:spacing w:after="0" w:line="240" w:lineRule="auto"/>
        <w:jc w:val="both"/>
        <w:rPr>
          <w:rFonts w:ascii="Times New Roman" w:hAnsi="Times New Roman" w:cs="Times New Roman"/>
          <w:sz w:val="24"/>
          <w:szCs w:val="24"/>
        </w:rPr>
      </w:pPr>
    </w:p>
    <w:p w14:paraId="21F5A977" w14:textId="77777777" w:rsidR="004E4F56" w:rsidRPr="002439AA" w:rsidRDefault="004E4F56" w:rsidP="004E4F56">
      <w:pPr>
        <w:numPr>
          <w:ilvl w:val="1"/>
          <w:numId w:val="2"/>
        </w:numPr>
        <w:tabs>
          <w:tab w:val="left" w:pos="567"/>
        </w:tabs>
        <w:spacing w:after="0" w:line="240" w:lineRule="auto"/>
        <w:ind w:left="0" w:firstLine="0"/>
        <w:jc w:val="both"/>
        <w:rPr>
          <w:rFonts w:ascii="Times New Roman" w:hAnsi="Times New Roman" w:cs="Times New Roman"/>
          <w:sz w:val="24"/>
          <w:szCs w:val="24"/>
        </w:rPr>
      </w:pPr>
      <w:r w:rsidRPr="002439AA">
        <w:rPr>
          <w:rFonts w:ascii="Times New Roman" w:hAnsi="Times New Roman" w:cs="Times New Roman"/>
          <w:sz w:val="24"/>
          <w:szCs w:val="24"/>
          <w:lang w:eastAsia="ru-RU"/>
        </w:rPr>
        <w:t>Решение комиссии может быть обжаловано в установленном законодательством Российской Федерации порядке.</w:t>
      </w:r>
    </w:p>
    <w:p w14:paraId="6873047B" w14:textId="77777777" w:rsidR="004E4F56" w:rsidRPr="002439AA" w:rsidRDefault="004E4F56" w:rsidP="004E4F56">
      <w:pPr>
        <w:tabs>
          <w:tab w:val="left" w:pos="567"/>
        </w:tabs>
        <w:spacing w:after="0" w:line="240" w:lineRule="auto"/>
        <w:jc w:val="both"/>
        <w:rPr>
          <w:rFonts w:ascii="Times New Roman" w:hAnsi="Times New Roman" w:cs="Times New Roman"/>
          <w:sz w:val="24"/>
          <w:szCs w:val="24"/>
        </w:rPr>
      </w:pPr>
    </w:p>
    <w:p w14:paraId="1F7FE31D" w14:textId="77777777" w:rsidR="004E4F56" w:rsidRPr="002439AA" w:rsidRDefault="004E4F56" w:rsidP="004E4F56">
      <w:pPr>
        <w:numPr>
          <w:ilvl w:val="1"/>
          <w:numId w:val="2"/>
        </w:numPr>
        <w:tabs>
          <w:tab w:val="left" w:pos="567"/>
        </w:tabs>
        <w:spacing w:after="0" w:line="240" w:lineRule="auto"/>
        <w:ind w:left="0" w:firstLine="0"/>
        <w:jc w:val="both"/>
        <w:rPr>
          <w:rFonts w:ascii="Times New Roman" w:hAnsi="Times New Roman" w:cs="Times New Roman"/>
          <w:sz w:val="24"/>
          <w:szCs w:val="24"/>
        </w:rPr>
      </w:pPr>
      <w:r w:rsidRPr="002439AA">
        <w:rPr>
          <w:rFonts w:ascii="Times New Roman" w:hAnsi="Times New Roman" w:cs="Times New Roman"/>
          <w:sz w:val="24"/>
          <w:szCs w:val="24"/>
        </w:rPr>
        <w:t>Решения комиссии исполняются в установленные ею сроки.</w:t>
      </w:r>
    </w:p>
    <w:p w14:paraId="08388FC1" w14:textId="77777777" w:rsidR="004E4F56" w:rsidRPr="002439AA" w:rsidRDefault="004E4F56" w:rsidP="004E4F56">
      <w:pPr>
        <w:tabs>
          <w:tab w:val="left" w:pos="567"/>
        </w:tabs>
        <w:spacing w:after="0" w:line="240" w:lineRule="auto"/>
        <w:jc w:val="both"/>
        <w:rPr>
          <w:rFonts w:ascii="Times New Roman" w:hAnsi="Times New Roman" w:cs="Times New Roman"/>
          <w:sz w:val="24"/>
          <w:szCs w:val="24"/>
        </w:rPr>
      </w:pPr>
    </w:p>
    <w:p w14:paraId="7CEF85C6" w14:textId="603E4868" w:rsidR="004E4F56" w:rsidRPr="002439AA" w:rsidRDefault="004E4F56" w:rsidP="004E4F56">
      <w:pPr>
        <w:numPr>
          <w:ilvl w:val="1"/>
          <w:numId w:val="2"/>
        </w:numPr>
        <w:tabs>
          <w:tab w:val="left" w:pos="567"/>
        </w:tabs>
        <w:spacing w:after="0" w:line="240" w:lineRule="auto"/>
        <w:ind w:left="0" w:firstLine="0"/>
        <w:jc w:val="both"/>
        <w:rPr>
          <w:rFonts w:ascii="Times New Roman" w:hAnsi="Times New Roman" w:cs="Times New Roman"/>
          <w:sz w:val="24"/>
          <w:szCs w:val="24"/>
        </w:rPr>
      </w:pPr>
      <w:r w:rsidRPr="002439AA">
        <w:rPr>
          <w:rFonts w:ascii="Times New Roman" w:hAnsi="Times New Roman" w:cs="Times New Roman"/>
          <w:sz w:val="24"/>
          <w:szCs w:val="24"/>
        </w:rPr>
        <w:t xml:space="preserve">Контроль исполнения решения, принятого комиссией по рассматриваемому вопросу, осуществляется </w:t>
      </w:r>
      <w:r w:rsidR="00B333F8">
        <w:rPr>
          <w:rFonts w:ascii="Times New Roman" w:hAnsi="Times New Roman" w:cs="Times New Roman"/>
          <w:sz w:val="24"/>
          <w:szCs w:val="24"/>
        </w:rPr>
        <w:t xml:space="preserve">руководителем </w:t>
      </w:r>
      <w:r w:rsidRPr="002439AA">
        <w:rPr>
          <w:rFonts w:ascii="Times New Roman" w:hAnsi="Times New Roman" w:cs="Times New Roman"/>
          <w:sz w:val="24"/>
          <w:szCs w:val="24"/>
        </w:rPr>
        <w:t>Академии.</w:t>
      </w:r>
    </w:p>
    <w:p w14:paraId="0BEBF2A5" w14:textId="77777777" w:rsidR="004E4F56" w:rsidRPr="002439AA" w:rsidRDefault="004E4F56" w:rsidP="004E4F56">
      <w:pPr>
        <w:tabs>
          <w:tab w:val="left" w:pos="567"/>
        </w:tabs>
        <w:spacing w:after="0" w:line="240" w:lineRule="auto"/>
        <w:jc w:val="center"/>
        <w:rPr>
          <w:rFonts w:ascii="Times New Roman" w:eastAsia="Times New Roman" w:hAnsi="Times New Roman" w:cs="Times New Roman"/>
          <w:b/>
          <w:sz w:val="24"/>
          <w:szCs w:val="24"/>
          <w:lang w:eastAsia="ru-RU"/>
        </w:rPr>
      </w:pPr>
    </w:p>
    <w:p w14:paraId="75C86533" w14:textId="3E45675A" w:rsidR="004E4F56" w:rsidRPr="009F1C26" w:rsidRDefault="004E4F56" w:rsidP="009F1C26">
      <w:pPr>
        <w:pStyle w:val="a3"/>
        <w:numPr>
          <w:ilvl w:val="0"/>
          <w:numId w:val="2"/>
        </w:numPr>
        <w:tabs>
          <w:tab w:val="left" w:pos="567"/>
        </w:tabs>
        <w:spacing w:after="0" w:line="240" w:lineRule="auto"/>
        <w:jc w:val="center"/>
        <w:rPr>
          <w:rFonts w:ascii="Times New Roman" w:eastAsia="Times New Roman" w:hAnsi="Times New Roman" w:cs="Times New Roman"/>
          <w:b/>
          <w:sz w:val="24"/>
          <w:szCs w:val="24"/>
          <w:lang w:eastAsia="ru-RU"/>
        </w:rPr>
      </w:pPr>
      <w:r w:rsidRPr="009F1C26">
        <w:rPr>
          <w:rFonts w:ascii="Times New Roman" w:eastAsia="Times New Roman" w:hAnsi="Times New Roman" w:cs="Times New Roman"/>
          <w:b/>
          <w:sz w:val="24"/>
          <w:szCs w:val="24"/>
          <w:lang w:eastAsia="ru-RU"/>
        </w:rPr>
        <w:t>Р</w:t>
      </w:r>
      <w:r w:rsidR="009F1C26" w:rsidRPr="009F1C26">
        <w:rPr>
          <w:rFonts w:ascii="Times New Roman" w:eastAsia="Times New Roman" w:hAnsi="Times New Roman" w:cs="Times New Roman"/>
          <w:b/>
          <w:sz w:val="24"/>
          <w:szCs w:val="24"/>
          <w:lang w:eastAsia="ru-RU"/>
        </w:rPr>
        <w:t>А</w:t>
      </w:r>
      <w:r w:rsidRPr="009F1C26">
        <w:rPr>
          <w:rFonts w:ascii="Times New Roman" w:eastAsia="Times New Roman" w:hAnsi="Times New Roman" w:cs="Times New Roman"/>
          <w:b/>
          <w:sz w:val="24"/>
          <w:szCs w:val="24"/>
          <w:lang w:eastAsia="ru-RU"/>
        </w:rPr>
        <w:t xml:space="preserve">ССМОТРЕНИЕ ЗАЯВЛЕНИЯ О НАЛИЧИИ ИЛИ ОБ ОТСУТСТВИИ КОНФЛИКТА ИНТЕРЕСОВ ПЕДАГОГИЧЕСКОГО РАБОТНИКА </w:t>
      </w:r>
    </w:p>
    <w:p w14:paraId="4FB3C2CF" w14:textId="77777777" w:rsidR="009F1C26" w:rsidRPr="009F1C26" w:rsidRDefault="009F1C26" w:rsidP="009F1C26">
      <w:pPr>
        <w:pStyle w:val="a3"/>
        <w:tabs>
          <w:tab w:val="left" w:pos="567"/>
        </w:tabs>
        <w:spacing w:after="0" w:line="240" w:lineRule="auto"/>
        <w:ind w:left="1125"/>
        <w:rPr>
          <w:rFonts w:ascii="Times New Roman" w:eastAsia="Times New Roman" w:hAnsi="Times New Roman" w:cs="Times New Roman"/>
          <w:b/>
          <w:sz w:val="24"/>
          <w:szCs w:val="24"/>
          <w:lang w:eastAsia="ru-RU"/>
        </w:rPr>
      </w:pPr>
    </w:p>
    <w:p w14:paraId="23DF5DC0" w14:textId="77777777" w:rsidR="004E4F56" w:rsidRPr="002439AA" w:rsidRDefault="004E4F56" w:rsidP="004E4F56">
      <w:pPr>
        <w:pStyle w:val="a3"/>
        <w:tabs>
          <w:tab w:val="left" w:pos="567"/>
        </w:tabs>
        <w:spacing w:after="0" w:line="240" w:lineRule="auto"/>
        <w:ind w:left="0"/>
        <w:contextualSpacing w:val="0"/>
        <w:jc w:val="both"/>
        <w:rPr>
          <w:rFonts w:ascii="Times New Roman" w:hAnsi="Times New Roman" w:cs="Times New Roman"/>
          <w:vanish/>
          <w:sz w:val="24"/>
          <w:szCs w:val="24"/>
          <w:lang w:eastAsia="ru-RU"/>
        </w:rPr>
      </w:pPr>
    </w:p>
    <w:p w14:paraId="4B1C4AEB" w14:textId="77777777" w:rsidR="004E4F56" w:rsidRPr="002439AA" w:rsidRDefault="004E4F56" w:rsidP="004E4F56">
      <w:pPr>
        <w:pStyle w:val="a3"/>
        <w:numPr>
          <w:ilvl w:val="1"/>
          <w:numId w:val="7"/>
        </w:numPr>
        <w:tabs>
          <w:tab w:val="left" w:pos="567"/>
        </w:tabs>
        <w:spacing w:after="0" w:line="240" w:lineRule="auto"/>
        <w:ind w:left="0" w:firstLine="0"/>
        <w:jc w:val="both"/>
        <w:rPr>
          <w:rFonts w:ascii="Times New Roman" w:hAnsi="Times New Roman" w:cs="Times New Roman"/>
          <w:sz w:val="24"/>
          <w:szCs w:val="24"/>
        </w:rPr>
      </w:pPr>
      <w:r w:rsidRPr="002439AA">
        <w:rPr>
          <w:rFonts w:ascii="Times New Roman" w:hAnsi="Times New Roman" w:cs="Times New Roman"/>
          <w:sz w:val="24"/>
          <w:szCs w:val="24"/>
          <w:lang w:eastAsia="ru-RU"/>
        </w:rPr>
        <w:t>Заявление о наличии или об отсутствии конфликта интересов педагогического работника</w:t>
      </w:r>
      <w:r w:rsidRPr="002439AA">
        <w:rPr>
          <w:rFonts w:ascii="Times New Roman" w:hAnsi="Times New Roman" w:cs="Times New Roman"/>
          <w:sz w:val="24"/>
          <w:szCs w:val="24"/>
        </w:rPr>
        <w:t xml:space="preserve"> рассматривается комиссией в случае, если стороны самостоятельно не урегулировали разногласия при непосредственных переговорах.</w:t>
      </w:r>
    </w:p>
    <w:p w14:paraId="1772EDBE" w14:textId="77777777" w:rsidR="004E4F56" w:rsidRPr="002439AA" w:rsidRDefault="004E4F56" w:rsidP="004E4F56">
      <w:pPr>
        <w:pStyle w:val="a3"/>
        <w:tabs>
          <w:tab w:val="left" w:pos="567"/>
        </w:tabs>
        <w:spacing w:after="0" w:line="240" w:lineRule="auto"/>
        <w:ind w:left="0"/>
        <w:jc w:val="both"/>
        <w:rPr>
          <w:rFonts w:ascii="Times New Roman" w:hAnsi="Times New Roman" w:cs="Times New Roman"/>
          <w:sz w:val="24"/>
          <w:szCs w:val="24"/>
        </w:rPr>
      </w:pPr>
    </w:p>
    <w:p w14:paraId="2F1759BB" w14:textId="77777777" w:rsidR="004E4F56" w:rsidRPr="002439AA" w:rsidRDefault="004E4F56" w:rsidP="004E4F56">
      <w:pPr>
        <w:pStyle w:val="a3"/>
        <w:numPr>
          <w:ilvl w:val="1"/>
          <w:numId w:val="7"/>
        </w:numPr>
        <w:tabs>
          <w:tab w:val="left" w:pos="567"/>
        </w:tabs>
        <w:spacing w:after="0" w:line="240" w:lineRule="auto"/>
        <w:ind w:left="0" w:firstLine="0"/>
        <w:jc w:val="both"/>
        <w:rPr>
          <w:rFonts w:ascii="Times New Roman" w:hAnsi="Times New Roman" w:cs="Times New Roman"/>
          <w:sz w:val="24"/>
          <w:szCs w:val="24"/>
        </w:rPr>
      </w:pPr>
      <w:r w:rsidRPr="002439AA">
        <w:rPr>
          <w:rFonts w:ascii="Times New Roman" w:hAnsi="Times New Roman" w:cs="Times New Roman"/>
          <w:sz w:val="24"/>
          <w:szCs w:val="24"/>
        </w:rPr>
        <w:t>Председатель комиссии организует ознакомление педагогического работника, в отношении которого рассматривается вопрос об урегулировании конфликта интересов, членов комиссии и других лиц, участвующих в заседании комиссии, с информацией, поступившей в комиссию, и результатами её проверки.</w:t>
      </w:r>
    </w:p>
    <w:p w14:paraId="2DDA2E41" w14:textId="77777777" w:rsidR="004E4F56" w:rsidRPr="002439AA" w:rsidRDefault="004E4F56" w:rsidP="004E4F56">
      <w:pPr>
        <w:pStyle w:val="a3"/>
        <w:tabs>
          <w:tab w:val="left" w:pos="567"/>
        </w:tabs>
        <w:spacing w:after="0" w:line="240" w:lineRule="auto"/>
        <w:ind w:left="0"/>
        <w:jc w:val="both"/>
        <w:rPr>
          <w:rFonts w:ascii="Times New Roman" w:hAnsi="Times New Roman" w:cs="Times New Roman"/>
          <w:sz w:val="24"/>
          <w:szCs w:val="24"/>
        </w:rPr>
      </w:pPr>
    </w:p>
    <w:p w14:paraId="262D4CDB" w14:textId="77777777" w:rsidR="004E4F56" w:rsidRPr="002439AA" w:rsidRDefault="004E4F56" w:rsidP="004E4F56">
      <w:pPr>
        <w:pStyle w:val="a3"/>
        <w:numPr>
          <w:ilvl w:val="1"/>
          <w:numId w:val="7"/>
        </w:numPr>
        <w:tabs>
          <w:tab w:val="left" w:pos="567"/>
        </w:tabs>
        <w:spacing w:after="0" w:line="240" w:lineRule="auto"/>
        <w:ind w:left="0" w:firstLine="0"/>
        <w:jc w:val="both"/>
        <w:rPr>
          <w:rFonts w:ascii="Times New Roman" w:hAnsi="Times New Roman" w:cs="Times New Roman"/>
          <w:sz w:val="24"/>
          <w:szCs w:val="24"/>
        </w:rPr>
      </w:pPr>
      <w:r w:rsidRPr="002439AA">
        <w:rPr>
          <w:rFonts w:ascii="Times New Roman" w:hAnsi="Times New Roman" w:cs="Times New Roman"/>
          <w:sz w:val="24"/>
          <w:szCs w:val="24"/>
        </w:rPr>
        <w:t xml:space="preserve">Заседание комиссии проводится в присутствии педагогического работника, в отношении которого рассматривается вопрос об урегулировании конфликта интересов. При наличии письменной просьбы педагогического работника о рассмотрении указанного вопроса без его участия заседание комиссии проводится в его отсутствие. В случае неявки педагогического работника или его представителя на заседание комиссии при отсутствии письменной просьбы </w:t>
      </w:r>
      <w:r w:rsidRPr="002439AA">
        <w:rPr>
          <w:rFonts w:ascii="Times New Roman" w:hAnsi="Times New Roman" w:cs="Times New Roman"/>
          <w:sz w:val="24"/>
          <w:szCs w:val="24"/>
        </w:rPr>
        <w:lastRenderedPageBreak/>
        <w:t>педагогического работника о рассмотрении указанного вопроса без его участия рассмотрение вопроса откладывается. В случае вторичной неявки педагогического работника или его представителя без уважительных причин комиссия может принять решение о рассмотрении указанного вопроса в отсутствие педагогического работника.</w:t>
      </w:r>
    </w:p>
    <w:p w14:paraId="32EA2DD9" w14:textId="77777777" w:rsidR="004E4F56" w:rsidRPr="002439AA" w:rsidRDefault="004E4F56" w:rsidP="004E4F56">
      <w:pPr>
        <w:pStyle w:val="a3"/>
        <w:tabs>
          <w:tab w:val="left" w:pos="567"/>
        </w:tabs>
        <w:spacing w:after="0" w:line="240" w:lineRule="auto"/>
        <w:ind w:left="0"/>
        <w:jc w:val="both"/>
        <w:rPr>
          <w:rFonts w:ascii="Times New Roman" w:hAnsi="Times New Roman" w:cs="Times New Roman"/>
          <w:sz w:val="24"/>
          <w:szCs w:val="24"/>
        </w:rPr>
      </w:pPr>
    </w:p>
    <w:p w14:paraId="5CEDB1D3" w14:textId="77777777" w:rsidR="004E4F56" w:rsidRPr="002439AA" w:rsidRDefault="004E4F56" w:rsidP="004E4F56">
      <w:pPr>
        <w:pStyle w:val="a3"/>
        <w:numPr>
          <w:ilvl w:val="1"/>
          <w:numId w:val="7"/>
        </w:numPr>
        <w:tabs>
          <w:tab w:val="left" w:pos="567"/>
        </w:tabs>
        <w:spacing w:after="0" w:line="240" w:lineRule="auto"/>
        <w:ind w:left="0" w:firstLine="0"/>
        <w:jc w:val="both"/>
        <w:rPr>
          <w:rFonts w:ascii="Times New Roman" w:hAnsi="Times New Roman" w:cs="Times New Roman"/>
          <w:sz w:val="24"/>
          <w:szCs w:val="24"/>
        </w:rPr>
      </w:pPr>
      <w:r w:rsidRPr="002439AA">
        <w:rPr>
          <w:rFonts w:ascii="Times New Roman" w:hAnsi="Times New Roman" w:cs="Times New Roman"/>
          <w:sz w:val="24"/>
          <w:szCs w:val="24"/>
        </w:rPr>
        <w:t xml:space="preserve">По итогам рассмотрения вопроса </w:t>
      </w:r>
      <w:r w:rsidRPr="002439AA">
        <w:rPr>
          <w:rFonts w:ascii="Times New Roman" w:hAnsi="Times New Roman" w:cs="Times New Roman"/>
          <w:sz w:val="24"/>
          <w:szCs w:val="24"/>
          <w:lang w:eastAsia="ru-RU"/>
        </w:rPr>
        <w:t>о наличии или об отсутствии конфликта интересов педагогического работника</w:t>
      </w:r>
      <w:r w:rsidRPr="002439AA">
        <w:rPr>
          <w:rFonts w:ascii="Times New Roman" w:hAnsi="Times New Roman" w:cs="Times New Roman"/>
          <w:sz w:val="24"/>
          <w:szCs w:val="24"/>
        </w:rPr>
        <w:t xml:space="preserve"> комиссия принимает одно из следующих решений:</w:t>
      </w:r>
    </w:p>
    <w:p w14:paraId="25CBDD3F" w14:textId="77777777" w:rsidR="004E4F56" w:rsidRPr="002439AA" w:rsidRDefault="004E4F56" w:rsidP="004E4F56">
      <w:pPr>
        <w:numPr>
          <w:ilvl w:val="0"/>
          <w:numId w:val="6"/>
        </w:numPr>
        <w:tabs>
          <w:tab w:val="left" w:pos="567"/>
        </w:tabs>
        <w:spacing w:after="0" w:line="240" w:lineRule="auto"/>
        <w:ind w:left="0" w:firstLine="0"/>
        <w:jc w:val="both"/>
        <w:rPr>
          <w:rFonts w:ascii="Times New Roman" w:hAnsi="Times New Roman" w:cs="Times New Roman"/>
          <w:sz w:val="24"/>
          <w:szCs w:val="24"/>
        </w:rPr>
      </w:pPr>
      <w:r w:rsidRPr="002439AA">
        <w:rPr>
          <w:rFonts w:ascii="Times New Roman" w:hAnsi="Times New Roman" w:cs="Times New Roman"/>
          <w:sz w:val="24"/>
          <w:szCs w:val="24"/>
        </w:rPr>
        <w:t>установить, что педагогический работник соблюдал требования об урегулировании конфликта интересов;</w:t>
      </w:r>
    </w:p>
    <w:p w14:paraId="18F37B74" w14:textId="6323A6F4" w:rsidR="004E4F56" w:rsidRPr="002439AA" w:rsidRDefault="004E4F56" w:rsidP="004E4F56">
      <w:pPr>
        <w:numPr>
          <w:ilvl w:val="0"/>
          <w:numId w:val="6"/>
        </w:numPr>
        <w:tabs>
          <w:tab w:val="left" w:pos="567"/>
        </w:tabs>
        <w:spacing w:after="0" w:line="240" w:lineRule="auto"/>
        <w:ind w:left="0" w:firstLine="0"/>
        <w:jc w:val="both"/>
        <w:rPr>
          <w:rFonts w:ascii="Times New Roman" w:hAnsi="Times New Roman" w:cs="Times New Roman"/>
          <w:sz w:val="24"/>
          <w:szCs w:val="24"/>
        </w:rPr>
      </w:pPr>
      <w:r w:rsidRPr="002439AA">
        <w:rPr>
          <w:rFonts w:ascii="Times New Roman" w:hAnsi="Times New Roman" w:cs="Times New Roman"/>
          <w:sz w:val="24"/>
          <w:szCs w:val="24"/>
        </w:rPr>
        <w:t xml:space="preserve">установить, что педагогический работник не соблюдал требования об урегулировании конфликта интересов. В этом случае комиссия рекомендует </w:t>
      </w:r>
      <w:r w:rsidR="009F1C26">
        <w:rPr>
          <w:rFonts w:ascii="Times New Roman" w:hAnsi="Times New Roman" w:cs="Times New Roman"/>
          <w:sz w:val="24"/>
          <w:szCs w:val="24"/>
        </w:rPr>
        <w:t>руководителю</w:t>
      </w:r>
      <w:r>
        <w:rPr>
          <w:rFonts w:ascii="Times New Roman" w:hAnsi="Times New Roman" w:cs="Times New Roman"/>
          <w:sz w:val="24"/>
          <w:szCs w:val="24"/>
        </w:rPr>
        <w:t xml:space="preserve"> Академии</w:t>
      </w:r>
      <w:r w:rsidRPr="002439AA">
        <w:rPr>
          <w:rFonts w:ascii="Times New Roman" w:hAnsi="Times New Roman" w:cs="Times New Roman"/>
          <w:sz w:val="24"/>
          <w:szCs w:val="24"/>
        </w:rPr>
        <w:t xml:space="preserve"> указать педагогическому работнику на недопустимость нарушения требований урегулирования конфликта интересов либо применить к педагогическому работнику конкретную меру ответственности.</w:t>
      </w:r>
    </w:p>
    <w:p w14:paraId="4FD3C225" w14:textId="77777777" w:rsidR="004E4F56" w:rsidRPr="002439AA" w:rsidRDefault="004E4F56" w:rsidP="004E4F56">
      <w:pPr>
        <w:tabs>
          <w:tab w:val="left" w:pos="567"/>
        </w:tabs>
        <w:spacing w:after="0" w:line="240" w:lineRule="auto"/>
        <w:jc w:val="both"/>
        <w:rPr>
          <w:rFonts w:ascii="Times New Roman" w:hAnsi="Times New Roman" w:cs="Times New Roman"/>
          <w:sz w:val="24"/>
          <w:szCs w:val="24"/>
        </w:rPr>
      </w:pPr>
    </w:p>
    <w:p w14:paraId="09CBD757" w14:textId="77777777" w:rsidR="004E4F56" w:rsidRPr="002439AA" w:rsidRDefault="004E4F56" w:rsidP="004E4F56">
      <w:pPr>
        <w:pStyle w:val="a3"/>
        <w:numPr>
          <w:ilvl w:val="1"/>
          <w:numId w:val="7"/>
        </w:numPr>
        <w:tabs>
          <w:tab w:val="left" w:pos="567"/>
        </w:tabs>
        <w:spacing w:after="0" w:line="240" w:lineRule="auto"/>
        <w:ind w:left="0" w:firstLine="0"/>
        <w:jc w:val="both"/>
        <w:rPr>
          <w:rFonts w:ascii="Times New Roman" w:hAnsi="Times New Roman" w:cs="Times New Roman"/>
          <w:sz w:val="24"/>
          <w:szCs w:val="24"/>
        </w:rPr>
      </w:pPr>
      <w:r w:rsidRPr="002439AA">
        <w:rPr>
          <w:rFonts w:ascii="Times New Roman" w:hAnsi="Times New Roman" w:cs="Times New Roman"/>
          <w:sz w:val="24"/>
          <w:szCs w:val="24"/>
        </w:rPr>
        <w:t>Копия протокола заседания комиссии или выписка из него приобщается к личному делу педагогического работника, в отношении которого рассмотрен вопрос о соблюдении требований об урегулировании конфликта интересов.</w:t>
      </w:r>
    </w:p>
    <w:p w14:paraId="6C10EC89" w14:textId="77777777" w:rsidR="004E4F56" w:rsidRPr="002439AA" w:rsidRDefault="004E4F56" w:rsidP="004E4F56">
      <w:pPr>
        <w:pStyle w:val="a3"/>
        <w:tabs>
          <w:tab w:val="left" w:pos="567"/>
        </w:tabs>
        <w:spacing w:after="0" w:line="240" w:lineRule="auto"/>
        <w:ind w:left="0"/>
        <w:jc w:val="both"/>
        <w:rPr>
          <w:rFonts w:ascii="Times New Roman" w:hAnsi="Times New Roman" w:cs="Times New Roman"/>
          <w:sz w:val="24"/>
          <w:szCs w:val="24"/>
        </w:rPr>
      </w:pPr>
    </w:p>
    <w:p w14:paraId="604F2BFE" w14:textId="77777777" w:rsidR="004E4F56" w:rsidRPr="002439AA" w:rsidRDefault="004E4F56" w:rsidP="004E4F56">
      <w:pPr>
        <w:pStyle w:val="a3"/>
        <w:numPr>
          <w:ilvl w:val="1"/>
          <w:numId w:val="7"/>
        </w:numPr>
        <w:tabs>
          <w:tab w:val="left" w:pos="567"/>
        </w:tabs>
        <w:spacing w:after="0" w:line="240" w:lineRule="auto"/>
        <w:ind w:left="0" w:firstLine="0"/>
        <w:jc w:val="both"/>
        <w:rPr>
          <w:rFonts w:ascii="Times New Roman" w:hAnsi="Times New Roman" w:cs="Times New Roman"/>
          <w:sz w:val="24"/>
          <w:szCs w:val="24"/>
        </w:rPr>
      </w:pPr>
      <w:r w:rsidRPr="002439AA">
        <w:rPr>
          <w:rFonts w:ascii="Times New Roman" w:hAnsi="Times New Roman" w:cs="Times New Roman"/>
          <w:sz w:val="24"/>
          <w:szCs w:val="24"/>
        </w:rPr>
        <w:t>В комиссию принимаются заявления по вопросам применения локальных нормативных актов Академии.</w:t>
      </w:r>
    </w:p>
    <w:p w14:paraId="5857A296" w14:textId="77777777" w:rsidR="004E4F56" w:rsidRPr="002439AA" w:rsidRDefault="004E4F56" w:rsidP="004E4F56">
      <w:pPr>
        <w:pStyle w:val="a3"/>
        <w:tabs>
          <w:tab w:val="left" w:pos="567"/>
        </w:tabs>
        <w:spacing w:after="0" w:line="240" w:lineRule="auto"/>
        <w:ind w:left="0"/>
        <w:jc w:val="both"/>
        <w:rPr>
          <w:rFonts w:ascii="Times New Roman" w:hAnsi="Times New Roman" w:cs="Times New Roman"/>
          <w:sz w:val="24"/>
          <w:szCs w:val="24"/>
        </w:rPr>
      </w:pPr>
    </w:p>
    <w:p w14:paraId="3505433D" w14:textId="77777777" w:rsidR="004E4F56" w:rsidRPr="001555F2" w:rsidRDefault="004E4F56" w:rsidP="004E4F56">
      <w:pPr>
        <w:pStyle w:val="a3"/>
        <w:numPr>
          <w:ilvl w:val="1"/>
          <w:numId w:val="7"/>
        </w:numPr>
        <w:tabs>
          <w:tab w:val="left" w:pos="567"/>
        </w:tabs>
        <w:spacing w:after="0" w:line="240" w:lineRule="auto"/>
        <w:ind w:left="0" w:firstLine="0"/>
        <w:jc w:val="both"/>
        <w:rPr>
          <w:rFonts w:ascii="Times New Roman" w:hAnsi="Times New Roman" w:cs="Times New Roman"/>
          <w:sz w:val="24"/>
          <w:szCs w:val="24"/>
        </w:rPr>
      </w:pPr>
      <w:r w:rsidRPr="002439AA">
        <w:rPr>
          <w:rFonts w:ascii="Times New Roman" w:hAnsi="Times New Roman" w:cs="Times New Roman"/>
          <w:sz w:val="24"/>
          <w:szCs w:val="24"/>
        </w:rPr>
        <w:t>По итогам рассмотрения вопроса применения локальных нормативных актов комиссия принимает одно из следующих решений:</w:t>
      </w:r>
    </w:p>
    <w:p w14:paraId="25F14079" w14:textId="77777777" w:rsidR="004E4F56" w:rsidRPr="002439AA" w:rsidRDefault="004E4F56" w:rsidP="004E4F56">
      <w:pPr>
        <w:numPr>
          <w:ilvl w:val="0"/>
          <w:numId w:val="9"/>
        </w:numPr>
        <w:tabs>
          <w:tab w:val="left" w:pos="567"/>
        </w:tabs>
        <w:spacing w:after="0" w:line="240" w:lineRule="auto"/>
        <w:ind w:left="0" w:firstLine="0"/>
        <w:jc w:val="both"/>
        <w:rPr>
          <w:rFonts w:ascii="Times New Roman" w:hAnsi="Times New Roman" w:cs="Times New Roman"/>
          <w:sz w:val="24"/>
          <w:szCs w:val="24"/>
        </w:rPr>
      </w:pPr>
      <w:r w:rsidRPr="002439AA">
        <w:rPr>
          <w:rFonts w:ascii="Times New Roman" w:hAnsi="Times New Roman" w:cs="Times New Roman"/>
          <w:sz w:val="24"/>
          <w:szCs w:val="24"/>
        </w:rPr>
        <w:t>установить соблюдение требований локального нормативного акта;</w:t>
      </w:r>
    </w:p>
    <w:p w14:paraId="3343161C" w14:textId="732BF4A1" w:rsidR="004E4F56" w:rsidRPr="002439AA" w:rsidRDefault="004E4F56" w:rsidP="004E4F56">
      <w:pPr>
        <w:numPr>
          <w:ilvl w:val="0"/>
          <w:numId w:val="9"/>
        </w:numPr>
        <w:tabs>
          <w:tab w:val="left" w:pos="567"/>
        </w:tabs>
        <w:spacing w:after="0" w:line="240" w:lineRule="auto"/>
        <w:ind w:left="0" w:firstLine="0"/>
        <w:jc w:val="both"/>
        <w:rPr>
          <w:rFonts w:ascii="Times New Roman" w:hAnsi="Times New Roman" w:cs="Times New Roman"/>
          <w:sz w:val="24"/>
          <w:szCs w:val="24"/>
        </w:rPr>
      </w:pPr>
      <w:r w:rsidRPr="002439AA">
        <w:rPr>
          <w:rFonts w:ascii="Times New Roman" w:hAnsi="Times New Roman" w:cs="Times New Roman"/>
          <w:sz w:val="24"/>
          <w:szCs w:val="24"/>
        </w:rPr>
        <w:t>установить несоблюдение требований локального но</w:t>
      </w:r>
      <w:r>
        <w:rPr>
          <w:rFonts w:ascii="Times New Roman" w:hAnsi="Times New Roman" w:cs="Times New Roman"/>
          <w:sz w:val="24"/>
          <w:szCs w:val="24"/>
        </w:rPr>
        <w:t xml:space="preserve">рмативного акта. В этом случае </w:t>
      </w:r>
      <w:r w:rsidR="009F1C26">
        <w:rPr>
          <w:rFonts w:ascii="Times New Roman" w:hAnsi="Times New Roman" w:cs="Times New Roman"/>
          <w:sz w:val="24"/>
          <w:szCs w:val="24"/>
        </w:rPr>
        <w:t>руководитель</w:t>
      </w:r>
      <w:r w:rsidRPr="002439AA">
        <w:rPr>
          <w:rFonts w:ascii="Times New Roman" w:hAnsi="Times New Roman" w:cs="Times New Roman"/>
          <w:sz w:val="24"/>
          <w:szCs w:val="24"/>
        </w:rPr>
        <w:t xml:space="preserve"> Академии</w:t>
      </w:r>
      <w:r>
        <w:rPr>
          <w:rFonts w:ascii="Times New Roman" w:hAnsi="Times New Roman" w:cs="Times New Roman"/>
          <w:sz w:val="24"/>
          <w:szCs w:val="24"/>
        </w:rPr>
        <w:t xml:space="preserve"> </w:t>
      </w:r>
      <w:r w:rsidRPr="002439AA">
        <w:rPr>
          <w:rFonts w:ascii="Times New Roman" w:hAnsi="Times New Roman" w:cs="Times New Roman"/>
          <w:sz w:val="24"/>
          <w:szCs w:val="24"/>
        </w:rPr>
        <w:t>обязан принять меры по обеспечению соблюдения требования локального нормативного акта.</w:t>
      </w:r>
    </w:p>
    <w:p w14:paraId="2FB3F3D5" w14:textId="77777777" w:rsidR="004E4F56" w:rsidRPr="002439AA" w:rsidRDefault="004E4F56" w:rsidP="004E4F56">
      <w:pPr>
        <w:tabs>
          <w:tab w:val="left" w:pos="567"/>
        </w:tabs>
        <w:spacing w:after="0" w:line="240" w:lineRule="auto"/>
        <w:jc w:val="both"/>
        <w:rPr>
          <w:rFonts w:ascii="Times New Roman" w:hAnsi="Times New Roman" w:cs="Times New Roman"/>
          <w:sz w:val="24"/>
          <w:szCs w:val="24"/>
        </w:rPr>
      </w:pPr>
    </w:p>
    <w:p w14:paraId="259E0D0B" w14:textId="77777777" w:rsidR="004E4F56" w:rsidRDefault="004E4F56" w:rsidP="004E4F56">
      <w:pPr>
        <w:pStyle w:val="a3"/>
        <w:numPr>
          <w:ilvl w:val="0"/>
          <w:numId w:val="7"/>
        </w:numPr>
        <w:tabs>
          <w:tab w:val="left" w:pos="567"/>
        </w:tabs>
        <w:spacing w:after="0" w:line="240" w:lineRule="auto"/>
        <w:ind w:left="0" w:firstLine="0"/>
        <w:jc w:val="center"/>
        <w:rPr>
          <w:rFonts w:ascii="Times New Roman" w:eastAsia="Calibri" w:hAnsi="Times New Roman" w:cs="Times New Roman"/>
          <w:b/>
          <w:sz w:val="24"/>
          <w:szCs w:val="24"/>
        </w:rPr>
      </w:pPr>
      <w:r w:rsidRPr="002439AA">
        <w:rPr>
          <w:rFonts w:ascii="Times New Roman" w:eastAsia="Calibri" w:hAnsi="Times New Roman" w:cs="Times New Roman"/>
          <w:b/>
          <w:sz w:val="24"/>
          <w:szCs w:val="24"/>
        </w:rPr>
        <w:t>ПОРЯДОК ПРИМЕНЕНИЯ МЕР ДИСЦИПЛИНАРНОГО ВЗЫСКАНИЯ К ОБУЧАЮЩЕМУСЯ</w:t>
      </w:r>
    </w:p>
    <w:p w14:paraId="3B673098" w14:textId="77777777" w:rsidR="004E4F56" w:rsidRPr="002439AA" w:rsidRDefault="004E4F56" w:rsidP="004E4F56">
      <w:pPr>
        <w:pStyle w:val="a3"/>
        <w:tabs>
          <w:tab w:val="left" w:pos="567"/>
        </w:tabs>
        <w:spacing w:after="0" w:line="240" w:lineRule="auto"/>
        <w:ind w:left="0"/>
        <w:rPr>
          <w:rFonts w:ascii="Times New Roman" w:eastAsia="Calibri" w:hAnsi="Times New Roman" w:cs="Times New Roman"/>
          <w:b/>
          <w:sz w:val="24"/>
          <w:szCs w:val="24"/>
        </w:rPr>
      </w:pPr>
    </w:p>
    <w:p w14:paraId="00C009A5" w14:textId="77777777" w:rsidR="004E4F56" w:rsidRPr="002439AA" w:rsidRDefault="004E4F56" w:rsidP="004E4F56">
      <w:pPr>
        <w:pStyle w:val="a3"/>
        <w:numPr>
          <w:ilvl w:val="1"/>
          <w:numId w:val="7"/>
        </w:numPr>
        <w:tabs>
          <w:tab w:val="left" w:pos="567"/>
        </w:tabs>
        <w:spacing w:after="0" w:line="240" w:lineRule="auto"/>
        <w:ind w:left="0" w:firstLine="0"/>
        <w:jc w:val="both"/>
        <w:rPr>
          <w:rFonts w:ascii="Times New Roman" w:eastAsia="Calibri" w:hAnsi="Times New Roman" w:cs="Times New Roman"/>
          <w:sz w:val="24"/>
          <w:szCs w:val="24"/>
        </w:rPr>
      </w:pPr>
      <w:r w:rsidRPr="002439AA">
        <w:rPr>
          <w:rFonts w:ascii="Times New Roman" w:eastAsia="Calibri" w:hAnsi="Times New Roman" w:cs="Times New Roman"/>
          <w:sz w:val="24"/>
          <w:szCs w:val="24"/>
        </w:rPr>
        <w:t>Меры дисциплинарного взыскания применяются за неисполнение или нарушение правил внутреннего учебного распорядка и иных локальных нормативных актов по вопросам организации и осуществления образовательной деятельности</w:t>
      </w:r>
      <w:r>
        <w:rPr>
          <w:rFonts w:ascii="Times New Roman" w:eastAsia="Calibri" w:hAnsi="Times New Roman" w:cs="Times New Roman"/>
          <w:sz w:val="24"/>
          <w:szCs w:val="24"/>
        </w:rPr>
        <w:t xml:space="preserve"> в Академии</w:t>
      </w:r>
      <w:r w:rsidRPr="002439AA">
        <w:rPr>
          <w:rFonts w:ascii="Times New Roman" w:eastAsia="Calibri" w:hAnsi="Times New Roman" w:cs="Times New Roman"/>
          <w:sz w:val="24"/>
          <w:szCs w:val="24"/>
        </w:rPr>
        <w:t>.</w:t>
      </w:r>
    </w:p>
    <w:p w14:paraId="623EAAEC" w14:textId="77777777" w:rsidR="004E4F56" w:rsidRPr="002439AA" w:rsidRDefault="004E4F56" w:rsidP="004E4F56">
      <w:pPr>
        <w:tabs>
          <w:tab w:val="left" w:pos="567"/>
        </w:tabs>
        <w:spacing w:after="0" w:line="240" w:lineRule="auto"/>
        <w:jc w:val="both"/>
        <w:rPr>
          <w:rFonts w:ascii="Times New Roman" w:eastAsia="Calibri" w:hAnsi="Times New Roman" w:cs="Times New Roman"/>
          <w:sz w:val="24"/>
          <w:szCs w:val="24"/>
        </w:rPr>
      </w:pPr>
    </w:p>
    <w:p w14:paraId="1930117B" w14:textId="73E54A6D" w:rsidR="004E4F56" w:rsidRPr="002439AA" w:rsidRDefault="004E4F56" w:rsidP="004E4F56">
      <w:pPr>
        <w:pStyle w:val="a3"/>
        <w:numPr>
          <w:ilvl w:val="1"/>
          <w:numId w:val="7"/>
        </w:numPr>
        <w:tabs>
          <w:tab w:val="left" w:pos="567"/>
        </w:tabs>
        <w:spacing w:after="0" w:line="240" w:lineRule="auto"/>
        <w:ind w:left="0" w:firstLine="0"/>
        <w:jc w:val="both"/>
        <w:rPr>
          <w:rFonts w:ascii="Times New Roman" w:eastAsia="Calibri" w:hAnsi="Times New Roman" w:cs="Times New Roman"/>
          <w:sz w:val="24"/>
          <w:szCs w:val="24"/>
        </w:rPr>
      </w:pPr>
      <w:r w:rsidRPr="002439AA">
        <w:rPr>
          <w:rFonts w:ascii="Times New Roman" w:eastAsia="Calibri" w:hAnsi="Times New Roman" w:cs="Times New Roman"/>
          <w:sz w:val="24"/>
          <w:szCs w:val="24"/>
        </w:rPr>
        <w:t xml:space="preserve">Обучающиеся, педагогические работники или иные работники </w:t>
      </w:r>
      <w:r w:rsidRPr="002439AA">
        <w:rPr>
          <w:rFonts w:ascii="Times New Roman" w:hAnsi="Times New Roman" w:cs="Times New Roman"/>
          <w:sz w:val="24"/>
          <w:szCs w:val="24"/>
        </w:rPr>
        <w:t>Академии</w:t>
      </w:r>
      <w:r>
        <w:rPr>
          <w:rFonts w:ascii="Times New Roman" w:hAnsi="Times New Roman" w:cs="Times New Roman"/>
          <w:sz w:val="24"/>
          <w:szCs w:val="24"/>
        </w:rPr>
        <w:t xml:space="preserve"> </w:t>
      </w:r>
      <w:r w:rsidRPr="002439AA">
        <w:rPr>
          <w:rFonts w:ascii="Times New Roman" w:eastAsia="Calibri" w:hAnsi="Times New Roman" w:cs="Times New Roman"/>
          <w:sz w:val="24"/>
          <w:szCs w:val="24"/>
        </w:rPr>
        <w:t xml:space="preserve">должны зафиксировать факт совершения дисциплинарного проступка и довести полученную информацию до сведения </w:t>
      </w:r>
      <w:r w:rsidR="00DA6B28">
        <w:rPr>
          <w:rFonts w:ascii="Times New Roman" w:eastAsia="Calibri" w:hAnsi="Times New Roman" w:cs="Times New Roman"/>
          <w:sz w:val="24"/>
          <w:szCs w:val="24"/>
        </w:rPr>
        <w:t>руководителя</w:t>
      </w:r>
      <w:r w:rsidRPr="002439AA">
        <w:rPr>
          <w:rFonts w:ascii="Times New Roman" w:eastAsia="Calibri" w:hAnsi="Times New Roman" w:cs="Times New Roman"/>
          <w:sz w:val="24"/>
          <w:szCs w:val="24"/>
        </w:rPr>
        <w:t xml:space="preserve"> </w:t>
      </w:r>
      <w:r w:rsidRPr="002439AA">
        <w:rPr>
          <w:rFonts w:ascii="Times New Roman" w:hAnsi="Times New Roman" w:cs="Times New Roman"/>
          <w:sz w:val="24"/>
          <w:szCs w:val="24"/>
        </w:rPr>
        <w:t>Академии</w:t>
      </w:r>
      <w:r w:rsidRPr="002439AA">
        <w:rPr>
          <w:rFonts w:ascii="Times New Roman" w:eastAsia="Calibri" w:hAnsi="Times New Roman" w:cs="Times New Roman"/>
          <w:sz w:val="24"/>
          <w:szCs w:val="24"/>
        </w:rPr>
        <w:t>.</w:t>
      </w:r>
    </w:p>
    <w:p w14:paraId="641B5048" w14:textId="77777777" w:rsidR="004E4F56" w:rsidRPr="002439AA" w:rsidRDefault="004E4F56" w:rsidP="004E4F56">
      <w:pPr>
        <w:tabs>
          <w:tab w:val="left" w:pos="567"/>
        </w:tabs>
        <w:spacing w:after="0" w:line="240" w:lineRule="auto"/>
        <w:jc w:val="both"/>
        <w:rPr>
          <w:rFonts w:ascii="Times New Roman" w:eastAsia="Calibri" w:hAnsi="Times New Roman" w:cs="Times New Roman"/>
          <w:sz w:val="24"/>
          <w:szCs w:val="24"/>
        </w:rPr>
      </w:pPr>
    </w:p>
    <w:p w14:paraId="06E3C7A1" w14:textId="77777777" w:rsidR="004E4F56" w:rsidRPr="002439AA" w:rsidRDefault="004E4F56" w:rsidP="004E4F56">
      <w:pPr>
        <w:pStyle w:val="a3"/>
        <w:numPr>
          <w:ilvl w:val="1"/>
          <w:numId w:val="7"/>
        </w:numPr>
        <w:tabs>
          <w:tab w:val="left" w:pos="567"/>
        </w:tabs>
        <w:spacing w:after="0" w:line="240" w:lineRule="auto"/>
        <w:ind w:left="0" w:firstLine="0"/>
        <w:jc w:val="both"/>
        <w:rPr>
          <w:rFonts w:ascii="Times New Roman" w:eastAsia="Calibri" w:hAnsi="Times New Roman" w:cs="Times New Roman"/>
          <w:sz w:val="24"/>
          <w:szCs w:val="24"/>
        </w:rPr>
      </w:pPr>
      <w:r w:rsidRPr="002439AA">
        <w:rPr>
          <w:rFonts w:ascii="Times New Roman" w:eastAsia="Calibri" w:hAnsi="Times New Roman" w:cs="Times New Roman"/>
          <w:sz w:val="24"/>
          <w:szCs w:val="24"/>
        </w:rPr>
        <w:t>За совершение дисциплинарного проступка к обучающемуся</w:t>
      </w:r>
      <w:r>
        <w:rPr>
          <w:rFonts w:ascii="Times New Roman" w:eastAsia="Calibri" w:hAnsi="Times New Roman" w:cs="Times New Roman"/>
          <w:sz w:val="24"/>
          <w:szCs w:val="24"/>
        </w:rPr>
        <w:t xml:space="preserve"> </w:t>
      </w:r>
      <w:r w:rsidRPr="002439AA">
        <w:rPr>
          <w:rFonts w:ascii="Times New Roman" w:eastAsia="Calibri" w:hAnsi="Times New Roman" w:cs="Times New Roman"/>
          <w:sz w:val="24"/>
          <w:szCs w:val="24"/>
        </w:rPr>
        <w:t>могут быть применены следующие меры дисциплинарного взыскания:</w:t>
      </w:r>
    </w:p>
    <w:p w14:paraId="6B6E2D6C" w14:textId="77777777" w:rsidR="004E4F56" w:rsidRDefault="004E4F56" w:rsidP="004E4F56">
      <w:pPr>
        <w:tabs>
          <w:tab w:val="left"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2439AA">
        <w:rPr>
          <w:rFonts w:ascii="Times New Roman" w:eastAsia="Calibri" w:hAnsi="Times New Roman" w:cs="Times New Roman"/>
          <w:sz w:val="24"/>
          <w:szCs w:val="24"/>
        </w:rPr>
        <w:t>замечание;</w:t>
      </w:r>
    </w:p>
    <w:p w14:paraId="7CD18270" w14:textId="77777777" w:rsidR="004E4F56" w:rsidRPr="002439AA" w:rsidRDefault="004E4F56" w:rsidP="004E4F56">
      <w:pPr>
        <w:tabs>
          <w:tab w:val="left"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2439AA">
        <w:rPr>
          <w:rFonts w:ascii="Times New Roman" w:eastAsia="Calibri" w:hAnsi="Times New Roman" w:cs="Times New Roman"/>
          <w:sz w:val="24"/>
          <w:szCs w:val="24"/>
        </w:rPr>
        <w:t>выговор;</w:t>
      </w:r>
    </w:p>
    <w:p w14:paraId="0C860CC9" w14:textId="77777777" w:rsidR="004E4F56" w:rsidRPr="002439AA" w:rsidRDefault="004E4F56" w:rsidP="004E4F56">
      <w:pPr>
        <w:tabs>
          <w:tab w:val="left"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2439AA">
        <w:rPr>
          <w:rFonts w:ascii="Times New Roman" w:eastAsia="Calibri" w:hAnsi="Times New Roman" w:cs="Times New Roman"/>
          <w:sz w:val="24"/>
          <w:szCs w:val="24"/>
        </w:rPr>
        <w:t>отчисление.</w:t>
      </w:r>
    </w:p>
    <w:p w14:paraId="0DA52582" w14:textId="77777777" w:rsidR="004E4F56" w:rsidRPr="002439AA" w:rsidRDefault="004E4F56" w:rsidP="004E4F56">
      <w:pPr>
        <w:tabs>
          <w:tab w:val="left" w:pos="567"/>
        </w:tabs>
        <w:spacing w:after="0" w:line="240" w:lineRule="auto"/>
        <w:jc w:val="both"/>
        <w:rPr>
          <w:rFonts w:ascii="Times New Roman" w:eastAsia="Calibri" w:hAnsi="Times New Roman" w:cs="Times New Roman"/>
          <w:sz w:val="24"/>
          <w:szCs w:val="24"/>
        </w:rPr>
      </w:pPr>
    </w:p>
    <w:p w14:paraId="139C9F55" w14:textId="77777777" w:rsidR="004E4F56" w:rsidRDefault="004E4F56" w:rsidP="004E4F56">
      <w:pPr>
        <w:pStyle w:val="a3"/>
        <w:numPr>
          <w:ilvl w:val="1"/>
          <w:numId w:val="7"/>
        </w:numPr>
        <w:tabs>
          <w:tab w:val="left" w:pos="567"/>
        </w:tabs>
        <w:spacing w:after="0" w:line="240" w:lineRule="auto"/>
        <w:ind w:left="0" w:firstLine="0"/>
        <w:jc w:val="both"/>
        <w:rPr>
          <w:rFonts w:ascii="Times New Roman" w:eastAsia="Calibri" w:hAnsi="Times New Roman" w:cs="Times New Roman"/>
          <w:sz w:val="24"/>
          <w:szCs w:val="24"/>
        </w:rPr>
      </w:pPr>
      <w:r w:rsidRPr="002439AA">
        <w:rPr>
          <w:rFonts w:ascii="Times New Roman" w:eastAsia="Calibri" w:hAnsi="Times New Roman" w:cs="Times New Roman"/>
          <w:sz w:val="24"/>
          <w:szCs w:val="24"/>
        </w:rPr>
        <w:t>За каждый дисциплинарный проступок может быть применена одна мера дисциплинарного взыскания.</w:t>
      </w:r>
    </w:p>
    <w:p w14:paraId="7A992EB5" w14:textId="77777777" w:rsidR="004E4F56" w:rsidRDefault="004E4F56" w:rsidP="004E4F56">
      <w:pPr>
        <w:pStyle w:val="a3"/>
        <w:tabs>
          <w:tab w:val="left" w:pos="567"/>
        </w:tabs>
        <w:spacing w:after="0" w:line="240" w:lineRule="auto"/>
        <w:ind w:left="0"/>
        <w:jc w:val="both"/>
        <w:rPr>
          <w:rFonts w:ascii="Times New Roman" w:eastAsia="Calibri" w:hAnsi="Times New Roman" w:cs="Times New Roman"/>
          <w:sz w:val="24"/>
          <w:szCs w:val="24"/>
        </w:rPr>
      </w:pPr>
    </w:p>
    <w:p w14:paraId="61A1C3BF" w14:textId="4B400F0C" w:rsidR="004E4F56" w:rsidRDefault="004E4F56" w:rsidP="004E4F56">
      <w:pPr>
        <w:pStyle w:val="a3"/>
        <w:numPr>
          <w:ilvl w:val="1"/>
          <w:numId w:val="7"/>
        </w:numPr>
        <w:tabs>
          <w:tab w:val="left" w:pos="567"/>
        </w:tabs>
        <w:spacing w:after="0" w:line="240" w:lineRule="auto"/>
        <w:ind w:left="0" w:firstLine="0"/>
        <w:jc w:val="both"/>
        <w:rPr>
          <w:rFonts w:ascii="Times New Roman" w:eastAsia="Calibri" w:hAnsi="Times New Roman" w:cs="Times New Roman"/>
          <w:sz w:val="24"/>
          <w:szCs w:val="24"/>
        </w:rPr>
      </w:pPr>
      <w:r w:rsidRPr="001555F2">
        <w:rPr>
          <w:rFonts w:ascii="Times New Roman" w:eastAsia="Calibri" w:hAnsi="Times New Roman" w:cs="Times New Roman"/>
          <w:sz w:val="24"/>
          <w:szCs w:val="24"/>
        </w:rPr>
        <w:t>При выборе меры дисциплинарного взыскания должна учитывать</w:t>
      </w:r>
      <w:r w:rsidR="00DA6B28">
        <w:rPr>
          <w:rFonts w:ascii="Times New Roman" w:eastAsia="Calibri" w:hAnsi="Times New Roman" w:cs="Times New Roman"/>
          <w:sz w:val="24"/>
          <w:szCs w:val="24"/>
        </w:rPr>
        <w:t>ся</w:t>
      </w:r>
      <w:r w:rsidRPr="001555F2">
        <w:rPr>
          <w:rFonts w:ascii="Times New Roman" w:eastAsia="Calibri" w:hAnsi="Times New Roman" w:cs="Times New Roman"/>
          <w:sz w:val="24"/>
          <w:szCs w:val="24"/>
        </w:rPr>
        <w:t xml:space="preserve"> тяжесть дисциплинарного проступка, причины и обстоятельства, при которых он совершен, предшествующее поведение обучающегося, его психофизическое и эмоциональное состояние.</w:t>
      </w:r>
    </w:p>
    <w:p w14:paraId="15DF691B" w14:textId="77777777" w:rsidR="004E4F56" w:rsidRPr="001555F2" w:rsidRDefault="004E4F56" w:rsidP="004E4F56">
      <w:pPr>
        <w:pStyle w:val="a3"/>
        <w:rPr>
          <w:rFonts w:ascii="Times New Roman" w:eastAsia="Calibri" w:hAnsi="Times New Roman" w:cs="Times New Roman"/>
          <w:sz w:val="24"/>
          <w:szCs w:val="24"/>
        </w:rPr>
      </w:pPr>
    </w:p>
    <w:p w14:paraId="36CFE7CF" w14:textId="77777777" w:rsidR="004E4F56" w:rsidRPr="001555F2" w:rsidRDefault="004E4F56" w:rsidP="004E4F56">
      <w:pPr>
        <w:pStyle w:val="a3"/>
        <w:numPr>
          <w:ilvl w:val="1"/>
          <w:numId w:val="7"/>
        </w:numPr>
        <w:tabs>
          <w:tab w:val="left" w:pos="567"/>
        </w:tabs>
        <w:spacing w:after="0" w:line="240" w:lineRule="auto"/>
        <w:ind w:left="0" w:firstLine="0"/>
        <w:jc w:val="both"/>
        <w:rPr>
          <w:rFonts w:ascii="Times New Roman" w:eastAsia="Calibri" w:hAnsi="Times New Roman" w:cs="Times New Roman"/>
          <w:sz w:val="24"/>
          <w:szCs w:val="24"/>
        </w:rPr>
      </w:pPr>
      <w:r w:rsidRPr="001555F2">
        <w:rPr>
          <w:rFonts w:ascii="Times New Roman" w:eastAsia="Calibri" w:hAnsi="Times New Roman" w:cs="Times New Roman"/>
          <w:sz w:val="24"/>
          <w:szCs w:val="24"/>
        </w:rPr>
        <w:t xml:space="preserve">При применении меры дисциплинарного взыскания в виде замечания или выговора и повторном нарушении правил внутреннего учебного распорядка и иных локальных нормативных </w:t>
      </w:r>
      <w:r w:rsidRPr="001555F2">
        <w:rPr>
          <w:rFonts w:ascii="Times New Roman" w:eastAsia="Calibri" w:hAnsi="Times New Roman" w:cs="Times New Roman"/>
          <w:sz w:val="24"/>
          <w:szCs w:val="24"/>
        </w:rPr>
        <w:lastRenderedPageBreak/>
        <w:t>актов по вопросам организации и осуществления образовательной деятельности, применяется мера дисциплинарного взыскания в виде отчисления к обучающемуся, достигшему 15 лет.</w:t>
      </w:r>
    </w:p>
    <w:p w14:paraId="60FCB01D" w14:textId="77777777" w:rsidR="004E4F56" w:rsidRPr="002439AA" w:rsidRDefault="004E4F56" w:rsidP="004E4F56">
      <w:pPr>
        <w:tabs>
          <w:tab w:val="left" w:pos="567"/>
        </w:tabs>
        <w:spacing w:after="0" w:line="240" w:lineRule="auto"/>
        <w:jc w:val="both"/>
        <w:rPr>
          <w:rFonts w:ascii="Times New Roman" w:eastAsia="Calibri" w:hAnsi="Times New Roman" w:cs="Times New Roman"/>
          <w:sz w:val="24"/>
          <w:szCs w:val="24"/>
        </w:rPr>
      </w:pPr>
    </w:p>
    <w:p w14:paraId="58FD200D" w14:textId="77777777" w:rsidR="004E4F56" w:rsidRPr="002439AA" w:rsidRDefault="004E4F56" w:rsidP="004E4F56">
      <w:pPr>
        <w:pStyle w:val="a3"/>
        <w:numPr>
          <w:ilvl w:val="1"/>
          <w:numId w:val="7"/>
        </w:numPr>
        <w:tabs>
          <w:tab w:val="left" w:pos="567"/>
        </w:tabs>
        <w:spacing w:after="0" w:line="240" w:lineRule="auto"/>
        <w:ind w:left="0" w:firstLine="0"/>
        <w:jc w:val="both"/>
        <w:rPr>
          <w:rFonts w:ascii="Times New Roman" w:eastAsia="Calibri" w:hAnsi="Times New Roman" w:cs="Times New Roman"/>
          <w:sz w:val="24"/>
          <w:szCs w:val="24"/>
        </w:rPr>
      </w:pPr>
      <w:r w:rsidRPr="002439AA">
        <w:rPr>
          <w:rFonts w:ascii="Times New Roman" w:eastAsia="Calibri" w:hAnsi="Times New Roman" w:cs="Times New Roman"/>
          <w:sz w:val="24"/>
          <w:szCs w:val="24"/>
        </w:rPr>
        <w:t>Меры дисциплинарного взыскания не применяются к обучающимся с ограниченными возможностями здоровья.</w:t>
      </w:r>
    </w:p>
    <w:p w14:paraId="01C3728F" w14:textId="77777777" w:rsidR="004E4F56" w:rsidRPr="002439AA" w:rsidRDefault="004E4F56" w:rsidP="004E4F56">
      <w:pPr>
        <w:tabs>
          <w:tab w:val="left" w:pos="567"/>
        </w:tabs>
        <w:spacing w:after="0" w:line="240" w:lineRule="auto"/>
        <w:jc w:val="both"/>
        <w:rPr>
          <w:rFonts w:ascii="Times New Roman" w:eastAsia="Calibri" w:hAnsi="Times New Roman" w:cs="Times New Roman"/>
          <w:sz w:val="24"/>
          <w:szCs w:val="24"/>
        </w:rPr>
      </w:pPr>
    </w:p>
    <w:p w14:paraId="420E97A3" w14:textId="77777777" w:rsidR="004E4F56" w:rsidRPr="002439AA" w:rsidRDefault="004E4F56" w:rsidP="004E4F56">
      <w:pPr>
        <w:pStyle w:val="a3"/>
        <w:numPr>
          <w:ilvl w:val="1"/>
          <w:numId w:val="7"/>
        </w:numPr>
        <w:tabs>
          <w:tab w:val="left" w:pos="567"/>
        </w:tabs>
        <w:spacing w:after="0" w:line="240" w:lineRule="auto"/>
        <w:ind w:left="0" w:firstLine="0"/>
        <w:jc w:val="both"/>
        <w:rPr>
          <w:rFonts w:ascii="Times New Roman" w:eastAsia="Calibri" w:hAnsi="Times New Roman" w:cs="Times New Roman"/>
          <w:sz w:val="24"/>
          <w:szCs w:val="24"/>
        </w:rPr>
      </w:pPr>
      <w:r w:rsidRPr="002439AA">
        <w:rPr>
          <w:rFonts w:ascii="Times New Roman" w:eastAsia="Calibri" w:hAnsi="Times New Roman" w:cs="Times New Roman"/>
          <w:sz w:val="24"/>
          <w:szCs w:val="24"/>
        </w:rPr>
        <w:t>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14:paraId="44DC3131" w14:textId="77777777" w:rsidR="004E4F56" w:rsidRPr="002439AA" w:rsidRDefault="004E4F56" w:rsidP="004E4F56">
      <w:pPr>
        <w:tabs>
          <w:tab w:val="left" w:pos="567"/>
        </w:tabs>
        <w:spacing w:after="0" w:line="240" w:lineRule="auto"/>
        <w:jc w:val="both"/>
        <w:rPr>
          <w:rFonts w:ascii="Times New Roman" w:eastAsia="Calibri" w:hAnsi="Times New Roman" w:cs="Times New Roman"/>
          <w:sz w:val="24"/>
          <w:szCs w:val="24"/>
        </w:rPr>
      </w:pPr>
    </w:p>
    <w:p w14:paraId="4E5801A3" w14:textId="77777777" w:rsidR="004E4F56" w:rsidRPr="002439AA" w:rsidRDefault="004E4F56" w:rsidP="004E4F56">
      <w:pPr>
        <w:pStyle w:val="a3"/>
        <w:numPr>
          <w:ilvl w:val="1"/>
          <w:numId w:val="7"/>
        </w:numPr>
        <w:tabs>
          <w:tab w:val="left" w:pos="567"/>
        </w:tabs>
        <w:spacing w:after="0" w:line="240" w:lineRule="auto"/>
        <w:ind w:left="0" w:firstLine="0"/>
        <w:jc w:val="both"/>
        <w:rPr>
          <w:rFonts w:ascii="Times New Roman" w:eastAsia="Calibri" w:hAnsi="Times New Roman" w:cs="Times New Roman"/>
          <w:sz w:val="24"/>
          <w:szCs w:val="24"/>
        </w:rPr>
      </w:pPr>
      <w:r w:rsidRPr="002439AA">
        <w:rPr>
          <w:rFonts w:ascii="Times New Roman" w:eastAsia="Calibri" w:hAnsi="Times New Roman" w:cs="Times New Roman"/>
          <w:sz w:val="24"/>
          <w:szCs w:val="24"/>
        </w:rPr>
        <w:t xml:space="preserve">До применения меры дисциплинарного взыскания </w:t>
      </w:r>
      <w:r w:rsidRPr="002439AA">
        <w:rPr>
          <w:rFonts w:ascii="Times New Roman" w:hAnsi="Times New Roman" w:cs="Times New Roman"/>
          <w:sz w:val="24"/>
          <w:szCs w:val="24"/>
        </w:rPr>
        <w:t>Академия</w:t>
      </w:r>
      <w:r w:rsidRPr="002439AA">
        <w:rPr>
          <w:rFonts w:ascii="Times New Roman" w:eastAsia="Calibri" w:hAnsi="Times New Roman" w:cs="Times New Roman"/>
          <w:sz w:val="24"/>
          <w:szCs w:val="24"/>
        </w:rPr>
        <w:t xml:space="preserve"> должна затребовать от обучающегося письменное объяснение. Если по истечении трех учебных дней указанное объяснение обучающимся не представлено, то составляется соответствующий акт (служебная записка).</w:t>
      </w:r>
    </w:p>
    <w:p w14:paraId="2143A614" w14:textId="77777777" w:rsidR="004E4F56" w:rsidRPr="002439AA" w:rsidRDefault="004E4F56" w:rsidP="004E4F56">
      <w:pPr>
        <w:tabs>
          <w:tab w:val="left" w:pos="567"/>
        </w:tabs>
        <w:spacing w:after="0" w:line="240" w:lineRule="auto"/>
        <w:jc w:val="both"/>
        <w:rPr>
          <w:rFonts w:ascii="Times New Roman" w:eastAsia="Calibri" w:hAnsi="Times New Roman" w:cs="Times New Roman"/>
          <w:sz w:val="24"/>
          <w:szCs w:val="24"/>
        </w:rPr>
      </w:pPr>
      <w:r w:rsidRPr="002439AA">
        <w:rPr>
          <w:rFonts w:ascii="Times New Roman" w:eastAsia="Calibri" w:hAnsi="Times New Roman" w:cs="Times New Roman"/>
          <w:sz w:val="24"/>
          <w:szCs w:val="24"/>
        </w:rPr>
        <w:t>Отказ или уклонение обучающегося от предоставления им письменного объяснения не является препятствием для применения меры дисциплинарного взыскания.</w:t>
      </w:r>
    </w:p>
    <w:p w14:paraId="3B471B44" w14:textId="77777777" w:rsidR="004E4F56" w:rsidRPr="002439AA" w:rsidRDefault="004E4F56" w:rsidP="004E4F56">
      <w:pPr>
        <w:tabs>
          <w:tab w:val="left" w:pos="567"/>
        </w:tabs>
        <w:spacing w:after="0" w:line="240" w:lineRule="auto"/>
        <w:jc w:val="both"/>
        <w:rPr>
          <w:rFonts w:ascii="Times New Roman" w:eastAsia="Calibri" w:hAnsi="Times New Roman" w:cs="Times New Roman"/>
          <w:sz w:val="24"/>
          <w:szCs w:val="24"/>
        </w:rPr>
      </w:pPr>
    </w:p>
    <w:p w14:paraId="31EDDCEA" w14:textId="77777777" w:rsidR="004E4F56" w:rsidRPr="002439AA" w:rsidRDefault="004E4F56" w:rsidP="004E4F56">
      <w:pPr>
        <w:pStyle w:val="a3"/>
        <w:numPr>
          <w:ilvl w:val="1"/>
          <w:numId w:val="7"/>
        </w:numPr>
        <w:tabs>
          <w:tab w:val="left" w:pos="567"/>
        </w:tabs>
        <w:spacing w:after="0" w:line="240" w:lineRule="auto"/>
        <w:ind w:left="0" w:firstLine="0"/>
        <w:jc w:val="both"/>
        <w:rPr>
          <w:rFonts w:ascii="Times New Roman" w:eastAsia="Calibri" w:hAnsi="Times New Roman" w:cs="Times New Roman"/>
          <w:sz w:val="24"/>
          <w:szCs w:val="24"/>
        </w:rPr>
      </w:pPr>
      <w:r w:rsidRPr="002439AA">
        <w:rPr>
          <w:rFonts w:ascii="Times New Roman" w:eastAsia="Calibri" w:hAnsi="Times New Roman" w:cs="Times New Roman"/>
          <w:sz w:val="24"/>
          <w:szCs w:val="24"/>
        </w:rPr>
        <w:t>Отчисление обучающегося как мера дисциплинарного взыскания не применяется, если сроки ранее примененных к обучающемуся мер дисциплинарного взыскания истекли и (или) меры дисциплинарного взыскания сняты в установленном порядке.</w:t>
      </w:r>
    </w:p>
    <w:p w14:paraId="0D40D55A" w14:textId="77777777" w:rsidR="004E4F56" w:rsidRPr="002439AA" w:rsidRDefault="004E4F56" w:rsidP="004E4F56">
      <w:pPr>
        <w:tabs>
          <w:tab w:val="left" w:pos="567"/>
        </w:tabs>
        <w:spacing w:after="0" w:line="240" w:lineRule="auto"/>
        <w:jc w:val="both"/>
        <w:rPr>
          <w:rFonts w:ascii="Times New Roman" w:eastAsia="Calibri" w:hAnsi="Times New Roman" w:cs="Times New Roman"/>
          <w:sz w:val="24"/>
          <w:szCs w:val="24"/>
        </w:rPr>
      </w:pPr>
    </w:p>
    <w:p w14:paraId="0B459718" w14:textId="77777777" w:rsidR="004E4F56" w:rsidRDefault="004E4F56" w:rsidP="004E4F56">
      <w:pPr>
        <w:pStyle w:val="a3"/>
        <w:numPr>
          <w:ilvl w:val="1"/>
          <w:numId w:val="7"/>
        </w:numPr>
        <w:tabs>
          <w:tab w:val="left" w:pos="567"/>
        </w:tabs>
        <w:spacing w:after="0" w:line="240" w:lineRule="auto"/>
        <w:ind w:left="0" w:firstLine="0"/>
        <w:jc w:val="both"/>
        <w:rPr>
          <w:rFonts w:ascii="Times New Roman" w:eastAsia="Calibri" w:hAnsi="Times New Roman" w:cs="Times New Roman"/>
          <w:sz w:val="24"/>
          <w:szCs w:val="24"/>
        </w:rPr>
      </w:pPr>
      <w:r w:rsidRPr="002439AA">
        <w:rPr>
          <w:rFonts w:ascii="Times New Roman" w:eastAsia="Calibri" w:hAnsi="Times New Roman" w:cs="Times New Roman"/>
          <w:sz w:val="24"/>
          <w:szCs w:val="24"/>
        </w:rPr>
        <w:t>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Академии, и подлежит исполнению в сроки, предусмотренные указанным решением.</w:t>
      </w:r>
    </w:p>
    <w:p w14:paraId="07C22C71" w14:textId="77777777" w:rsidR="004E4F56" w:rsidRPr="002439AA" w:rsidRDefault="004E4F56" w:rsidP="004E4F56">
      <w:pPr>
        <w:pStyle w:val="a3"/>
        <w:tabs>
          <w:tab w:val="left" w:pos="567"/>
        </w:tabs>
        <w:spacing w:after="0" w:line="240" w:lineRule="auto"/>
        <w:ind w:left="0"/>
        <w:jc w:val="both"/>
        <w:rPr>
          <w:rFonts w:ascii="Times New Roman" w:eastAsia="Calibri" w:hAnsi="Times New Roman" w:cs="Times New Roman"/>
          <w:sz w:val="24"/>
          <w:szCs w:val="24"/>
        </w:rPr>
      </w:pPr>
    </w:p>
    <w:p w14:paraId="3F2FB1C9" w14:textId="77777777" w:rsidR="004E4F56" w:rsidRPr="002439AA" w:rsidRDefault="004E4F56" w:rsidP="004E4F56">
      <w:pPr>
        <w:pStyle w:val="a3"/>
        <w:numPr>
          <w:ilvl w:val="1"/>
          <w:numId w:val="7"/>
        </w:numPr>
        <w:tabs>
          <w:tab w:val="left" w:pos="567"/>
        </w:tabs>
        <w:spacing w:after="0" w:line="240" w:lineRule="auto"/>
        <w:ind w:left="0" w:firstLine="0"/>
        <w:jc w:val="both"/>
        <w:rPr>
          <w:rFonts w:ascii="Times New Roman" w:eastAsia="Calibri" w:hAnsi="Times New Roman" w:cs="Times New Roman"/>
          <w:sz w:val="24"/>
          <w:szCs w:val="24"/>
        </w:rPr>
      </w:pPr>
      <w:r w:rsidRPr="002439AA">
        <w:rPr>
          <w:rFonts w:ascii="Times New Roman" w:eastAsia="Calibri" w:hAnsi="Times New Roman" w:cs="Times New Roman"/>
          <w:sz w:val="24"/>
          <w:szCs w:val="24"/>
        </w:rPr>
        <w:t>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14:paraId="23C4317B" w14:textId="77777777" w:rsidR="004E4F56" w:rsidRPr="002439AA" w:rsidRDefault="004E4F56" w:rsidP="004E4F56">
      <w:pPr>
        <w:tabs>
          <w:tab w:val="left" w:pos="567"/>
        </w:tabs>
        <w:spacing w:after="0" w:line="240" w:lineRule="auto"/>
        <w:jc w:val="both"/>
        <w:rPr>
          <w:rFonts w:ascii="Times New Roman" w:eastAsia="Calibri" w:hAnsi="Times New Roman" w:cs="Times New Roman"/>
          <w:sz w:val="24"/>
          <w:szCs w:val="24"/>
        </w:rPr>
      </w:pPr>
    </w:p>
    <w:p w14:paraId="38AAFDC5" w14:textId="77777777" w:rsidR="004E4F56" w:rsidRPr="002439AA" w:rsidRDefault="004E4F56" w:rsidP="004E4F56">
      <w:pPr>
        <w:pStyle w:val="a3"/>
        <w:numPr>
          <w:ilvl w:val="1"/>
          <w:numId w:val="7"/>
        </w:numPr>
        <w:tabs>
          <w:tab w:val="left" w:pos="567"/>
        </w:tabs>
        <w:spacing w:after="0" w:line="240" w:lineRule="auto"/>
        <w:ind w:left="0" w:firstLine="0"/>
        <w:jc w:val="both"/>
        <w:rPr>
          <w:rFonts w:ascii="Times New Roman" w:eastAsia="Calibri" w:hAnsi="Times New Roman" w:cs="Times New Roman"/>
          <w:sz w:val="24"/>
          <w:szCs w:val="24"/>
        </w:rPr>
      </w:pPr>
      <w:r w:rsidRPr="002439AA">
        <w:rPr>
          <w:rFonts w:ascii="Times New Roman" w:eastAsia="Calibri" w:hAnsi="Times New Roman" w:cs="Times New Roman"/>
          <w:sz w:val="24"/>
          <w:szCs w:val="24"/>
        </w:rPr>
        <w:t>Если в течение года со дня применения меры дисциплинарного взыскания к обучающемуся не будет применена новая мера дисциплинарного взыскания, то он считается не имеющим меры дисциплинарного взыскания</w:t>
      </w:r>
    </w:p>
    <w:p w14:paraId="12D6505A" w14:textId="77777777" w:rsidR="004E4F56" w:rsidRPr="002439AA" w:rsidRDefault="004E4F56" w:rsidP="004E4F56">
      <w:pPr>
        <w:tabs>
          <w:tab w:val="left" w:pos="567"/>
        </w:tabs>
        <w:spacing w:after="0" w:line="240" w:lineRule="auto"/>
        <w:jc w:val="both"/>
        <w:rPr>
          <w:rFonts w:ascii="Times New Roman" w:eastAsia="Calibri" w:hAnsi="Times New Roman" w:cs="Times New Roman"/>
          <w:sz w:val="24"/>
          <w:szCs w:val="24"/>
        </w:rPr>
      </w:pPr>
    </w:p>
    <w:p w14:paraId="42D541BF" w14:textId="03A8D563" w:rsidR="004E4F56" w:rsidRPr="002439AA" w:rsidRDefault="00DA6B28" w:rsidP="004E4F56">
      <w:pPr>
        <w:pStyle w:val="a3"/>
        <w:numPr>
          <w:ilvl w:val="1"/>
          <w:numId w:val="7"/>
        </w:numPr>
        <w:tabs>
          <w:tab w:val="left" w:pos="567"/>
        </w:tabs>
        <w:spacing w:after="0" w:line="240" w:lineRule="auto"/>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Руководитель </w:t>
      </w:r>
      <w:r w:rsidR="004E4F56" w:rsidRPr="002439AA">
        <w:rPr>
          <w:rFonts w:ascii="Times New Roman" w:eastAsia="Calibri" w:hAnsi="Times New Roman" w:cs="Times New Roman"/>
          <w:sz w:val="24"/>
          <w:szCs w:val="24"/>
        </w:rPr>
        <w:t>Академии до истечения года со дня применения меры дисциплинарного взыскания имеет право снять ее с обучающегося по собственной инициативе, ходатайству педагогических работников, самого обучающегося.</w:t>
      </w:r>
    </w:p>
    <w:p w14:paraId="0A4806F2" w14:textId="77777777" w:rsidR="004E4F56" w:rsidRPr="002439AA" w:rsidRDefault="004E4F56" w:rsidP="004E4F56">
      <w:pPr>
        <w:tabs>
          <w:tab w:val="left" w:pos="567"/>
        </w:tabs>
        <w:spacing w:after="0" w:line="240" w:lineRule="auto"/>
        <w:rPr>
          <w:rFonts w:ascii="Times New Roman" w:eastAsia="Calibri" w:hAnsi="Times New Roman" w:cs="Times New Roman"/>
          <w:sz w:val="24"/>
          <w:szCs w:val="24"/>
        </w:rPr>
      </w:pPr>
    </w:p>
    <w:p w14:paraId="083F1B21" w14:textId="77777777" w:rsidR="004E4F56" w:rsidRDefault="004E4F56" w:rsidP="004E4F56">
      <w:pPr>
        <w:pStyle w:val="a3"/>
        <w:numPr>
          <w:ilvl w:val="0"/>
          <w:numId w:val="7"/>
        </w:numPr>
        <w:tabs>
          <w:tab w:val="left" w:pos="567"/>
        </w:tabs>
        <w:spacing w:after="0" w:line="240" w:lineRule="auto"/>
        <w:ind w:left="0" w:firstLine="0"/>
        <w:jc w:val="center"/>
        <w:rPr>
          <w:rFonts w:ascii="Times New Roman" w:hAnsi="Times New Roman" w:cs="Times New Roman"/>
          <w:b/>
          <w:sz w:val="24"/>
          <w:szCs w:val="24"/>
        </w:rPr>
      </w:pPr>
      <w:r w:rsidRPr="002439AA">
        <w:rPr>
          <w:rFonts w:ascii="Times New Roman" w:hAnsi="Times New Roman" w:cs="Times New Roman"/>
          <w:b/>
          <w:sz w:val="24"/>
          <w:szCs w:val="24"/>
        </w:rPr>
        <w:t>ПОРЯДОК РАССМОТРЕНИЯ ЗАЯВЛЕНИЙ ОБ ОСПАРИВАНИИ РЕЗУЛЬТАТОВ ПРОМЕЖУТОЧНОЙ АТТЕСТАЦИИ И ИТОГОВОЙ АТТЕСТАЦИИ</w:t>
      </w:r>
    </w:p>
    <w:p w14:paraId="780070B7" w14:textId="77777777" w:rsidR="004E4F56" w:rsidRPr="002439AA" w:rsidRDefault="004E4F56" w:rsidP="004E4F56">
      <w:pPr>
        <w:pStyle w:val="a3"/>
        <w:tabs>
          <w:tab w:val="left" w:pos="567"/>
        </w:tabs>
        <w:spacing w:after="0" w:line="240" w:lineRule="auto"/>
        <w:ind w:left="0"/>
        <w:rPr>
          <w:rFonts w:ascii="Times New Roman" w:hAnsi="Times New Roman" w:cs="Times New Roman"/>
          <w:b/>
          <w:sz w:val="24"/>
          <w:szCs w:val="24"/>
        </w:rPr>
      </w:pPr>
    </w:p>
    <w:p w14:paraId="43F1115E" w14:textId="77777777" w:rsidR="004E4F56" w:rsidRPr="002439AA" w:rsidRDefault="004E4F56" w:rsidP="004E4F56">
      <w:pPr>
        <w:pStyle w:val="a3"/>
        <w:numPr>
          <w:ilvl w:val="1"/>
          <w:numId w:val="7"/>
        </w:numPr>
        <w:tabs>
          <w:tab w:val="left" w:pos="567"/>
          <w:tab w:val="left" w:pos="1134"/>
          <w:tab w:val="left" w:pos="1276"/>
        </w:tabs>
        <w:spacing w:after="0" w:line="240" w:lineRule="auto"/>
        <w:ind w:left="0" w:firstLine="0"/>
        <w:jc w:val="both"/>
        <w:rPr>
          <w:rFonts w:ascii="Times New Roman" w:eastAsia="Times New Roman" w:hAnsi="Times New Roman" w:cs="Times New Roman"/>
          <w:sz w:val="24"/>
          <w:szCs w:val="24"/>
          <w:lang w:eastAsia="ru-RU"/>
        </w:rPr>
      </w:pPr>
      <w:r w:rsidRPr="002439AA">
        <w:rPr>
          <w:rFonts w:ascii="Times New Roman" w:eastAsia="Times New Roman" w:hAnsi="Times New Roman" w:cs="Times New Roman"/>
          <w:sz w:val="24"/>
          <w:szCs w:val="24"/>
          <w:lang w:eastAsia="ru-RU"/>
        </w:rPr>
        <w:t>В случае несогласия с результатами промежуточной аттестации или итоговой аттестации, обучающийся имеет право подать письменное заявление о нарушении, по его мнению, или несогласии с результатами.</w:t>
      </w:r>
    </w:p>
    <w:p w14:paraId="12342AC7" w14:textId="77777777" w:rsidR="004E4F56" w:rsidRPr="002439AA" w:rsidRDefault="004E4F56" w:rsidP="004E4F56">
      <w:pPr>
        <w:tabs>
          <w:tab w:val="left" w:pos="567"/>
          <w:tab w:val="left" w:pos="1134"/>
          <w:tab w:val="left" w:pos="1276"/>
        </w:tabs>
        <w:spacing w:after="0" w:line="240" w:lineRule="auto"/>
        <w:jc w:val="both"/>
        <w:rPr>
          <w:rFonts w:ascii="Times New Roman" w:eastAsia="Times New Roman" w:hAnsi="Times New Roman" w:cs="Times New Roman"/>
          <w:sz w:val="24"/>
          <w:szCs w:val="24"/>
          <w:lang w:eastAsia="ru-RU"/>
        </w:rPr>
      </w:pPr>
    </w:p>
    <w:p w14:paraId="7659CFC8" w14:textId="77777777" w:rsidR="004E4F56" w:rsidRPr="002439AA" w:rsidRDefault="004E4F56" w:rsidP="004E4F56">
      <w:pPr>
        <w:pStyle w:val="a3"/>
        <w:numPr>
          <w:ilvl w:val="1"/>
          <w:numId w:val="7"/>
        </w:numPr>
        <w:tabs>
          <w:tab w:val="left" w:pos="567"/>
          <w:tab w:val="left" w:pos="1134"/>
          <w:tab w:val="left" w:pos="1276"/>
        </w:tabs>
        <w:spacing w:after="0" w:line="240" w:lineRule="auto"/>
        <w:ind w:left="0" w:firstLine="0"/>
        <w:jc w:val="both"/>
        <w:rPr>
          <w:rFonts w:ascii="Times New Roman" w:eastAsia="Times New Roman" w:hAnsi="Times New Roman" w:cs="Times New Roman"/>
          <w:sz w:val="24"/>
          <w:szCs w:val="24"/>
          <w:lang w:eastAsia="ru-RU"/>
        </w:rPr>
      </w:pPr>
      <w:r w:rsidRPr="002439AA">
        <w:rPr>
          <w:rFonts w:ascii="Times New Roman" w:eastAsia="Times New Roman" w:hAnsi="Times New Roman" w:cs="Times New Roman"/>
          <w:sz w:val="24"/>
          <w:szCs w:val="24"/>
          <w:lang w:eastAsia="ru-RU"/>
        </w:rPr>
        <w:t>Обращение подается в письменной форме. В жалобе указываются конкретные факты или признаки нарушений прав участников образовательных отношений, лица, допустившие нарушения, обстоятельства.</w:t>
      </w:r>
    </w:p>
    <w:p w14:paraId="6E853466" w14:textId="77777777" w:rsidR="004E4F56" w:rsidRPr="002439AA" w:rsidRDefault="004E4F56" w:rsidP="004E4F56">
      <w:pPr>
        <w:tabs>
          <w:tab w:val="left" w:pos="567"/>
          <w:tab w:val="left" w:pos="1134"/>
          <w:tab w:val="left" w:pos="1276"/>
        </w:tabs>
        <w:spacing w:after="0" w:line="240" w:lineRule="auto"/>
        <w:jc w:val="both"/>
        <w:rPr>
          <w:rFonts w:ascii="Times New Roman" w:eastAsia="Times New Roman" w:hAnsi="Times New Roman" w:cs="Times New Roman"/>
          <w:sz w:val="24"/>
          <w:szCs w:val="24"/>
          <w:lang w:eastAsia="ru-RU"/>
        </w:rPr>
      </w:pPr>
    </w:p>
    <w:p w14:paraId="073819EE" w14:textId="77777777" w:rsidR="004E4F56" w:rsidRPr="002439AA" w:rsidRDefault="004E4F56" w:rsidP="004E4F56">
      <w:pPr>
        <w:pStyle w:val="a3"/>
        <w:numPr>
          <w:ilvl w:val="1"/>
          <w:numId w:val="7"/>
        </w:numPr>
        <w:tabs>
          <w:tab w:val="left" w:pos="567"/>
          <w:tab w:val="left" w:pos="1134"/>
          <w:tab w:val="left" w:pos="1276"/>
        </w:tabs>
        <w:spacing w:after="0" w:line="240" w:lineRule="auto"/>
        <w:ind w:left="0" w:firstLine="0"/>
        <w:jc w:val="both"/>
        <w:rPr>
          <w:rFonts w:ascii="Times New Roman" w:eastAsia="Times New Roman" w:hAnsi="Times New Roman" w:cs="Times New Roman"/>
          <w:sz w:val="24"/>
          <w:szCs w:val="24"/>
          <w:lang w:eastAsia="ru-RU"/>
        </w:rPr>
      </w:pPr>
      <w:r w:rsidRPr="002439AA">
        <w:rPr>
          <w:rFonts w:ascii="Times New Roman" w:eastAsia="Times New Roman" w:hAnsi="Times New Roman" w:cs="Times New Roman"/>
          <w:sz w:val="24"/>
          <w:szCs w:val="24"/>
          <w:lang w:eastAsia="ru-RU"/>
        </w:rPr>
        <w:t xml:space="preserve">Лицо, направившее в </w:t>
      </w:r>
      <w:r w:rsidRPr="002439AA">
        <w:rPr>
          <w:rFonts w:ascii="Times New Roman" w:eastAsia="Calibri" w:hAnsi="Times New Roman" w:cs="Times New Roman"/>
          <w:sz w:val="24"/>
          <w:szCs w:val="24"/>
        </w:rPr>
        <w:t xml:space="preserve">комиссию </w:t>
      </w:r>
      <w:r w:rsidRPr="002439AA">
        <w:rPr>
          <w:rFonts w:ascii="Times New Roman" w:eastAsia="Times New Roman" w:hAnsi="Times New Roman" w:cs="Times New Roman"/>
          <w:sz w:val="24"/>
          <w:szCs w:val="24"/>
          <w:lang w:eastAsia="ru-RU"/>
        </w:rPr>
        <w:t xml:space="preserve">обращение, вправе присутствовать при рассмотрении этого обращения на заседании </w:t>
      </w:r>
      <w:r w:rsidRPr="002439AA">
        <w:rPr>
          <w:rFonts w:ascii="Times New Roman" w:eastAsia="Calibri" w:hAnsi="Times New Roman" w:cs="Times New Roman"/>
          <w:sz w:val="24"/>
          <w:szCs w:val="24"/>
        </w:rPr>
        <w:t>комиссии</w:t>
      </w:r>
      <w:r w:rsidRPr="002439AA">
        <w:rPr>
          <w:rFonts w:ascii="Times New Roman" w:eastAsia="Times New Roman" w:hAnsi="Times New Roman" w:cs="Times New Roman"/>
          <w:sz w:val="24"/>
          <w:szCs w:val="24"/>
          <w:lang w:eastAsia="ru-RU"/>
        </w:rPr>
        <w:t>. Лица, чьи действия обжалуются в обращении, также вправе присутствовать на заседании комиссии и давать пояснения.</w:t>
      </w:r>
    </w:p>
    <w:p w14:paraId="0E477018" w14:textId="77777777" w:rsidR="004E4F56" w:rsidRPr="002439AA" w:rsidRDefault="004E4F56" w:rsidP="004E4F56">
      <w:pPr>
        <w:tabs>
          <w:tab w:val="left" w:pos="567"/>
          <w:tab w:val="left" w:pos="1134"/>
          <w:tab w:val="left" w:pos="1276"/>
        </w:tabs>
        <w:spacing w:after="0" w:line="240" w:lineRule="auto"/>
        <w:jc w:val="both"/>
        <w:rPr>
          <w:rFonts w:ascii="Times New Roman" w:eastAsia="Times New Roman" w:hAnsi="Times New Roman" w:cs="Times New Roman"/>
          <w:sz w:val="24"/>
          <w:szCs w:val="24"/>
          <w:lang w:eastAsia="ru-RU"/>
        </w:rPr>
      </w:pPr>
    </w:p>
    <w:p w14:paraId="65A3F7C6" w14:textId="77777777" w:rsidR="004E4F56" w:rsidRPr="002439AA" w:rsidRDefault="004E4F56" w:rsidP="004E4F56">
      <w:pPr>
        <w:pStyle w:val="a3"/>
        <w:numPr>
          <w:ilvl w:val="1"/>
          <w:numId w:val="7"/>
        </w:numPr>
        <w:tabs>
          <w:tab w:val="left" w:pos="567"/>
          <w:tab w:val="left" w:pos="1134"/>
          <w:tab w:val="left" w:pos="1276"/>
        </w:tabs>
        <w:spacing w:after="0" w:line="240" w:lineRule="auto"/>
        <w:ind w:left="0" w:firstLine="0"/>
        <w:jc w:val="both"/>
        <w:rPr>
          <w:rFonts w:ascii="Times New Roman" w:eastAsia="Times New Roman" w:hAnsi="Times New Roman" w:cs="Times New Roman"/>
          <w:sz w:val="24"/>
          <w:szCs w:val="24"/>
          <w:lang w:eastAsia="ru-RU"/>
        </w:rPr>
      </w:pPr>
      <w:r w:rsidRPr="002439AA">
        <w:rPr>
          <w:rFonts w:ascii="Times New Roman" w:eastAsia="Times New Roman" w:hAnsi="Times New Roman" w:cs="Times New Roman"/>
          <w:sz w:val="24"/>
          <w:szCs w:val="24"/>
          <w:lang w:eastAsia="ru-RU"/>
        </w:rPr>
        <w:t>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 Неявка данных лиц на заседание комиссии либо немотивированный отказ от показаний не являются препятствием для рассмотрения обращения, по существу.</w:t>
      </w:r>
    </w:p>
    <w:p w14:paraId="5E654377" w14:textId="77777777" w:rsidR="004E4F56" w:rsidRPr="002439AA" w:rsidRDefault="004E4F56" w:rsidP="004E4F56">
      <w:pPr>
        <w:tabs>
          <w:tab w:val="left" w:pos="567"/>
          <w:tab w:val="left" w:pos="1134"/>
          <w:tab w:val="left" w:pos="1276"/>
        </w:tabs>
        <w:spacing w:after="0" w:line="240" w:lineRule="auto"/>
        <w:jc w:val="both"/>
        <w:rPr>
          <w:rFonts w:ascii="Times New Roman" w:eastAsia="Times New Roman" w:hAnsi="Times New Roman" w:cs="Times New Roman"/>
          <w:sz w:val="24"/>
          <w:szCs w:val="24"/>
          <w:lang w:eastAsia="ru-RU"/>
        </w:rPr>
      </w:pPr>
    </w:p>
    <w:p w14:paraId="6DDA1294" w14:textId="77777777" w:rsidR="004E4F56" w:rsidRPr="002439AA" w:rsidRDefault="004E4F56" w:rsidP="004E4F56">
      <w:pPr>
        <w:pStyle w:val="a3"/>
        <w:numPr>
          <w:ilvl w:val="1"/>
          <w:numId w:val="7"/>
        </w:numPr>
        <w:tabs>
          <w:tab w:val="left" w:pos="567"/>
          <w:tab w:val="left" w:pos="1134"/>
          <w:tab w:val="left" w:pos="1276"/>
        </w:tabs>
        <w:spacing w:after="0" w:line="240" w:lineRule="auto"/>
        <w:ind w:left="0" w:firstLine="0"/>
        <w:jc w:val="both"/>
        <w:rPr>
          <w:rFonts w:ascii="Times New Roman" w:eastAsia="Times New Roman" w:hAnsi="Times New Roman" w:cs="Times New Roman"/>
          <w:sz w:val="24"/>
          <w:szCs w:val="24"/>
          <w:lang w:eastAsia="ru-RU"/>
        </w:rPr>
      </w:pPr>
      <w:r w:rsidRPr="002439AA">
        <w:rPr>
          <w:rFonts w:ascii="Times New Roman" w:eastAsia="Times New Roman" w:hAnsi="Times New Roman" w:cs="Times New Roman"/>
          <w:sz w:val="24"/>
          <w:szCs w:val="24"/>
          <w:lang w:eastAsia="ru-RU"/>
        </w:rPr>
        <w:t>В случае установления фактов нарушения прав участников образовательных отношений, комиссия принимает решение, направленное на восстановление нарушенных прав. На лиц, допустивших нарушение прав обучающихся, а также работников Академии, комиссия возлагает обязанности по устранению выявленных нарушений и (или) недопущению нарушений в будущем.</w:t>
      </w:r>
    </w:p>
    <w:p w14:paraId="6207BC9D" w14:textId="77777777" w:rsidR="004E4F56" w:rsidRPr="002439AA" w:rsidRDefault="004E4F56" w:rsidP="004E4F56">
      <w:pPr>
        <w:tabs>
          <w:tab w:val="left" w:pos="567"/>
          <w:tab w:val="left" w:pos="1134"/>
          <w:tab w:val="left" w:pos="1276"/>
        </w:tabs>
        <w:spacing w:after="0" w:line="240" w:lineRule="auto"/>
        <w:jc w:val="both"/>
        <w:rPr>
          <w:rFonts w:ascii="Times New Roman" w:eastAsia="Times New Roman" w:hAnsi="Times New Roman" w:cs="Times New Roman"/>
          <w:sz w:val="24"/>
          <w:szCs w:val="24"/>
          <w:lang w:eastAsia="ru-RU"/>
        </w:rPr>
      </w:pPr>
    </w:p>
    <w:p w14:paraId="5DDBAED2" w14:textId="77777777" w:rsidR="004E4F56" w:rsidRPr="002439AA" w:rsidRDefault="004E4F56" w:rsidP="004E4F56">
      <w:pPr>
        <w:pStyle w:val="a3"/>
        <w:numPr>
          <w:ilvl w:val="1"/>
          <w:numId w:val="7"/>
        </w:numPr>
        <w:tabs>
          <w:tab w:val="left" w:pos="567"/>
          <w:tab w:val="left" w:pos="1134"/>
          <w:tab w:val="left" w:pos="1276"/>
        </w:tabs>
        <w:spacing w:after="0" w:line="240" w:lineRule="auto"/>
        <w:ind w:left="0" w:firstLine="0"/>
        <w:jc w:val="both"/>
        <w:rPr>
          <w:rFonts w:ascii="Times New Roman" w:eastAsia="Times New Roman" w:hAnsi="Times New Roman" w:cs="Times New Roman"/>
          <w:sz w:val="24"/>
          <w:szCs w:val="24"/>
          <w:lang w:eastAsia="ru-RU"/>
        </w:rPr>
      </w:pPr>
      <w:r w:rsidRPr="002439AA">
        <w:rPr>
          <w:rFonts w:ascii="Times New Roman" w:eastAsia="Times New Roman" w:hAnsi="Times New Roman" w:cs="Times New Roman"/>
          <w:sz w:val="24"/>
          <w:szCs w:val="24"/>
          <w:lang w:eastAsia="ru-RU"/>
        </w:rPr>
        <w:t>Если нарушения прав участников образовательных отношений возникли вследствие принятия решения Академии, в том числе вследствие издания локального нормативного акта, комиссия принимает решение об отмене данного решения (локального нормативного акта) и указывает срок исполнения решения.</w:t>
      </w:r>
    </w:p>
    <w:p w14:paraId="4FCE9BAF" w14:textId="77777777" w:rsidR="004E4F56" w:rsidRPr="002439AA" w:rsidRDefault="004E4F56" w:rsidP="004E4F56">
      <w:pPr>
        <w:tabs>
          <w:tab w:val="left" w:pos="567"/>
          <w:tab w:val="left" w:pos="1134"/>
          <w:tab w:val="left" w:pos="1276"/>
        </w:tabs>
        <w:spacing w:after="0" w:line="240" w:lineRule="auto"/>
        <w:jc w:val="both"/>
        <w:rPr>
          <w:rFonts w:ascii="Times New Roman" w:eastAsia="Times New Roman" w:hAnsi="Times New Roman" w:cs="Times New Roman"/>
          <w:sz w:val="24"/>
          <w:szCs w:val="24"/>
          <w:lang w:eastAsia="ru-RU"/>
        </w:rPr>
      </w:pPr>
    </w:p>
    <w:p w14:paraId="443769E8" w14:textId="77777777" w:rsidR="004E4F56" w:rsidRPr="002439AA" w:rsidRDefault="004E4F56" w:rsidP="004E4F56">
      <w:pPr>
        <w:pStyle w:val="a3"/>
        <w:numPr>
          <w:ilvl w:val="1"/>
          <w:numId w:val="7"/>
        </w:numPr>
        <w:tabs>
          <w:tab w:val="left" w:pos="567"/>
          <w:tab w:val="left" w:pos="1134"/>
          <w:tab w:val="left" w:pos="1276"/>
        </w:tabs>
        <w:spacing w:after="0" w:line="240" w:lineRule="auto"/>
        <w:ind w:left="0" w:firstLine="0"/>
        <w:jc w:val="both"/>
        <w:rPr>
          <w:rFonts w:ascii="Times New Roman" w:eastAsia="Times New Roman" w:hAnsi="Times New Roman" w:cs="Times New Roman"/>
          <w:b/>
          <w:sz w:val="24"/>
          <w:szCs w:val="24"/>
          <w:lang w:eastAsia="ru-RU"/>
        </w:rPr>
      </w:pPr>
      <w:r w:rsidRPr="002439AA">
        <w:rPr>
          <w:rFonts w:ascii="Times New Roman" w:eastAsia="Times New Roman" w:hAnsi="Times New Roman" w:cs="Times New Roman"/>
          <w:sz w:val="24"/>
          <w:szCs w:val="24"/>
          <w:lang w:eastAsia="ru-RU"/>
        </w:rPr>
        <w:t>Комиссия отказывает в удовлетворении жалобы на нарушение прав заявителя, если посчитает жалобу необоснованной, не выявит факты указанных нарушений, не установит причинно-следственную связь между поведением лица, действия которого обжалуются, и нарушением прав лица, подавшего жалобу или его законного представителя.</w:t>
      </w:r>
    </w:p>
    <w:p w14:paraId="1CE6C140" w14:textId="77777777" w:rsidR="004E4F56" w:rsidRPr="002439AA" w:rsidRDefault="004E4F56" w:rsidP="004E4F56">
      <w:pPr>
        <w:pStyle w:val="a3"/>
        <w:tabs>
          <w:tab w:val="left" w:pos="567"/>
          <w:tab w:val="left" w:pos="1134"/>
          <w:tab w:val="left" w:pos="1276"/>
        </w:tabs>
        <w:spacing w:after="0" w:line="240" w:lineRule="auto"/>
        <w:ind w:left="0"/>
        <w:jc w:val="both"/>
        <w:rPr>
          <w:rFonts w:ascii="Times New Roman" w:eastAsia="Times New Roman" w:hAnsi="Times New Roman" w:cs="Times New Roman"/>
          <w:b/>
          <w:sz w:val="24"/>
          <w:szCs w:val="24"/>
          <w:lang w:eastAsia="ru-RU"/>
        </w:rPr>
      </w:pPr>
    </w:p>
    <w:p w14:paraId="5B90712A" w14:textId="77777777" w:rsidR="004E4F56" w:rsidRDefault="004E4F56" w:rsidP="004E4F56">
      <w:pPr>
        <w:pStyle w:val="10"/>
        <w:numPr>
          <w:ilvl w:val="0"/>
          <w:numId w:val="7"/>
        </w:numPr>
        <w:tabs>
          <w:tab w:val="left" w:pos="567"/>
        </w:tabs>
        <w:spacing w:after="0" w:line="240" w:lineRule="auto"/>
        <w:ind w:left="0" w:firstLine="0"/>
        <w:contextualSpacing w:val="0"/>
        <w:jc w:val="center"/>
        <w:rPr>
          <w:rFonts w:ascii="Times New Roman" w:hAnsi="Times New Roman"/>
          <w:b/>
          <w:sz w:val="24"/>
          <w:szCs w:val="24"/>
          <w:lang w:eastAsia="ru-RU"/>
        </w:rPr>
      </w:pPr>
      <w:r w:rsidRPr="002439AA">
        <w:rPr>
          <w:rFonts w:ascii="Times New Roman" w:hAnsi="Times New Roman"/>
          <w:b/>
          <w:sz w:val="24"/>
          <w:szCs w:val="24"/>
          <w:lang w:eastAsia="ru-RU"/>
        </w:rPr>
        <w:t>ЗАКЛЮЧИТЕЛЬНЫЕ ПОЛОЖЕНИЯ</w:t>
      </w:r>
    </w:p>
    <w:p w14:paraId="4F524BF2" w14:textId="77777777" w:rsidR="004E4F56" w:rsidRPr="002439AA" w:rsidRDefault="004E4F56" w:rsidP="004E4F56">
      <w:pPr>
        <w:pStyle w:val="10"/>
        <w:tabs>
          <w:tab w:val="left" w:pos="567"/>
        </w:tabs>
        <w:spacing w:after="0" w:line="240" w:lineRule="auto"/>
        <w:ind w:left="0"/>
        <w:contextualSpacing w:val="0"/>
        <w:rPr>
          <w:rFonts w:ascii="Times New Roman" w:hAnsi="Times New Roman"/>
          <w:b/>
          <w:sz w:val="24"/>
          <w:szCs w:val="24"/>
          <w:lang w:eastAsia="ru-RU"/>
        </w:rPr>
      </w:pPr>
    </w:p>
    <w:p w14:paraId="23386E23" w14:textId="77777777" w:rsidR="004E4F56" w:rsidRPr="002439AA" w:rsidRDefault="004E4F56" w:rsidP="004E4F56">
      <w:pPr>
        <w:pStyle w:val="10"/>
        <w:numPr>
          <w:ilvl w:val="1"/>
          <w:numId w:val="7"/>
        </w:numPr>
        <w:tabs>
          <w:tab w:val="left" w:pos="567"/>
        </w:tabs>
        <w:spacing w:after="0" w:line="240" w:lineRule="auto"/>
        <w:ind w:left="0" w:firstLine="0"/>
        <w:contextualSpacing w:val="0"/>
        <w:jc w:val="both"/>
        <w:rPr>
          <w:rFonts w:ascii="Times New Roman" w:hAnsi="Times New Roman"/>
          <w:sz w:val="24"/>
          <w:szCs w:val="24"/>
          <w:lang w:eastAsia="ru-RU"/>
        </w:rPr>
      </w:pPr>
      <w:r w:rsidRPr="002439AA">
        <w:rPr>
          <w:rFonts w:ascii="Times New Roman" w:hAnsi="Times New Roman"/>
          <w:sz w:val="24"/>
          <w:szCs w:val="24"/>
          <w:lang w:eastAsia="ru-RU"/>
        </w:rPr>
        <w:t>Вопросы, не нашедшие своего отражения в настоящем Положении, регламентируются другими локальными нормативными актами Академии</w:t>
      </w:r>
      <w:r>
        <w:rPr>
          <w:rFonts w:ascii="Times New Roman" w:hAnsi="Times New Roman"/>
          <w:sz w:val="24"/>
          <w:szCs w:val="24"/>
          <w:lang w:eastAsia="ru-RU"/>
        </w:rPr>
        <w:t xml:space="preserve"> </w:t>
      </w:r>
      <w:r w:rsidRPr="002439AA">
        <w:rPr>
          <w:rFonts w:ascii="Times New Roman" w:hAnsi="Times New Roman"/>
          <w:sz w:val="24"/>
          <w:szCs w:val="24"/>
          <w:lang w:eastAsia="ru-RU"/>
        </w:rPr>
        <w:t>и решаются руководством индивидуально в каждом конкретном случае.</w:t>
      </w:r>
    </w:p>
    <w:p w14:paraId="46E60BC8" w14:textId="77777777" w:rsidR="004E4F56" w:rsidRPr="002439AA" w:rsidRDefault="004E4F56" w:rsidP="004E4F56">
      <w:pPr>
        <w:pStyle w:val="10"/>
        <w:tabs>
          <w:tab w:val="left" w:pos="567"/>
        </w:tabs>
        <w:spacing w:after="0" w:line="240" w:lineRule="auto"/>
        <w:ind w:left="0"/>
        <w:contextualSpacing w:val="0"/>
        <w:jc w:val="both"/>
        <w:rPr>
          <w:rFonts w:ascii="Times New Roman" w:hAnsi="Times New Roman"/>
          <w:sz w:val="24"/>
          <w:szCs w:val="24"/>
          <w:lang w:eastAsia="ru-RU"/>
        </w:rPr>
      </w:pPr>
    </w:p>
    <w:p w14:paraId="025ED40C" w14:textId="4E01F873" w:rsidR="004E4F56" w:rsidRPr="002439AA" w:rsidRDefault="004E4F56" w:rsidP="004E4F56">
      <w:pPr>
        <w:pStyle w:val="10"/>
        <w:numPr>
          <w:ilvl w:val="1"/>
          <w:numId w:val="7"/>
        </w:numPr>
        <w:tabs>
          <w:tab w:val="left" w:pos="567"/>
        </w:tabs>
        <w:spacing w:after="0" w:line="240" w:lineRule="auto"/>
        <w:ind w:left="0" w:firstLine="0"/>
        <w:contextualSpacing w:val="0"/>
        <w:jc w:val="both"/>
        <w:rPr>
          <w:rFonts w:ascii="Times New Roman" w:hAnsi="Times New Roman"/>
          <w:sz w:val="24"/>
          <w:szCs w:val="24"/>
          <w:lang w:eastAsia="ru-RU"/>
        </w:rPr>
      </w:pPr>
      <w:r w:rsidRPr="002439AA">
        <w:rPr>
          <w:rFonts w:ascii="Times New Roman" w:hAnsi="Times New Roman"/>
          <w:sz w:val="24"/>
          <w:szCs w:val="24"/>
          <w:lang w:eastAsia="ru-RU"/>
        </w:rPr>
        <w:t xml:space="preserve">Настоящее Положение, а также все изменения и дополнения к нему принимаются и утверждаются </w:t>
      </w:r>
      <w:r w:rsidR="00DA6B28">
        <w:rPr>
          <w:rFonts w:ascii="Times New Roman" w:hAnsi="Times New Roman"/>
          <w:sz w:val="24"/>
          <w:szCs w:val="24"/>
          <w:lang w:eastAsia="ru-RU"/>
        </w:rPr>
        <w:t xml:space="preserve">руководителем </w:t>
      </w:r>
      <w:r w:rsidRPr="002439AA">
        <w:rPr>
          <w:rFonts w:ascii="Times New Roman" w:hAnsi="Times New Roman"/>
          <w:sz w:val="24"/>
          <w:szCs w:val="24"/>
          <w:lang w:eastAsia="ru-RU"/>
        </w:rPr>
        <w:t>Академии</w:t>
      </w:r>
      <w:r>
        <w:rPr>
          <w:rFonts w:ascii="Times New Roman" w:hAnsi="Times New Roman"/>
          <w:sz w:val="24"/>
          <w:szCs w:val="24"/>
          <w:lang w:eastAsia="ru-RU"/>
        </w:rPr>
        <w:t xml:space="preserve"> </w:t>
      </w:r>
      <w:r w:rsidRPr="002439AA">
        <w:rPr>
          <w:rFonts w:ascii="Times New Roman" w:hAnsi="Times New Roman"/>
          <w:sz w:val="24"/>
          <w:szCs w:val="24"/>
          <w:lang w:eastAsia="ru-RU"/>
        </w:rPr>
        <w:t>и действуют до замены их новым</w:t>
      </w:r>
      <w:r w:rsidR="00DA6B28">
        <w:rPr>
          <w:rFonts w:ascii="Times New Roman" w:hAnsi="Times New Roman"/>
          <w:sz w:val="24"/>
          <w:szCs w:val="24"/>
          <w:lang w:eastAsia="ru-RU"/>
        </w:rPr>
        <w:t>и</w:t>
      </w:r>
      <w:r w:rsidRPr="002439AA">
        <w:rPr>
          <w:rFonts w:ascii="Times New Roman" w:hAnsi="Times New Roman"/>
          <w:sz w:val="24"/>
          <w:szCs w:val="24"/>
          <w:lang w:eastAsia="ru-RU"/>
        </w:rPr>
        <w:t>.</w:t>
      </w:r>
    </w:p>
    <w:p w14:paraId="7E7547F2" w14:textId="77777777" w:rsidR="005C1D96" w:rsidRDefault="005C1D96"/>
    <w:sectPr w:rsidR="005C1D96" w:rsidSect="002439AA">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0027F"/>
    <w:multiLevelType w:val="hybridMultilevel"/>
    <w:tmpl w:val="D7962B02"/>
    <w:lvl w:ilvl="0" w:tplc="767E5A8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33383944"/>
    <w:multiLevelType w:val="multilevel"/>
    <w:tmpl w:val="D9927540"/>
    <w:lvl w:ilvl="0">
      <w:start w:val="1"/>
      <w:numFmt w:val="decimal"/>
      <w:lvlText w:val="%1."/>
      <w:lvlJc w:val="left"/>
      <w:pPr>
        <w:ind w:left="720" w:hanging="360"/>
      </w:pPr>
      <w:rPr>
        <w:rFonts w:hint="default"/>
      </w:rPr>
    </w:lvl>
    <w:lvl w:ilvl="1">
      <w:start w:val="1"/>
      <w:numFmt w:val="decimal"/>
      <w:isLgl/>
      <w:lvlText w:val="%1.%2."/>
      <w:lvlJc w:val="left"/>
      <w:pPr>
        <w:ind w:left="907" w:hanging="34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33CC6577"/>
    <w:multiLevelType w:val="hybridMultilevel"/>
    <w:tmpl w:val="AE36FAE0"/>
    <w:lvl w:ilvl="0" w:tplc="767E5A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7100E7C"/>
    <w:multiLevelType w:val="hybridMultilevel"/>
    <w:tmpl w:val="B3BA885E"/>
    <w:lvl w:ilvl="0" w:tplc="767E5A8C">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51C52F8F"/>
    <w:multiLevelType w:val="hybridMultilevel"/>
    <w:tmpl w:val="854643EA"/>
    <w:lvl w:ilvl="0" w:tplc="CE2632D2">
      <w:start w:val="1"/>
      <w:numFmt w:val="russianLower"/>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65A1196D"/>
    <w:multiLevelType w:val="multilevel"/>
    <w:tmpl w:val="7004E0B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BB00A8B"/>
    <w:multiLevelType w:val="multilevel"/>
    <w:tmpl w:val="475E2E50"/>
    <w:lvl w:ilvl="0">
      <w:start w:val="1"/>
      <w:numFmt w:val="decimal"/>
      <w:lvlText w:val="%1."/>
      <w:lvlJc w:val="left"/>
      <w:pPr>
        <w:ind w:left="1125" w:hanging="1125"/>
      </w:pPr>
      <w:rPr>
        <w:rFonts w:hint="default"/>
      </w:rPr>
    </w:lvl>
    <w:lvl w:ilvl="1">
      <w:start w:val="1"/>
      <w:numFmt w:val="decimal"/>
      <w:lvlText w:val="%1.%2."/>
      <w:lvlJc w:val="left"/>
      <w:pPr>
        <w:ind w:left="1408" w:hanging="1125"/>
      </w:pPr>
      <w:rPr>
        <w:rFonts w:hint="default"/>
      </w:rPr>
    </w:lvl>
    <w:lvl w:ilvl="2">
      <w:start w:val="1"/>
      <w:numFmt w:val="decimal"/>
      <w:lvlText w:val="%1.%2.%3."/>
      <w:lvlJc w:val="left"/>
      <w:pPr>
        <w:ind w:left="2259" w:hanging="1125"/>
      </w:pPr>
      <w:rPr>
        <w:rFonts w:hint="default"/>
      </w:rPr>
    </w:lvl>
    <w:lvl w:ilvl="3">
      <w:start w:val="1"/>
      <w:numFmt w:val="decimal"/>
      <w:lvlText w:val="%1.%2.%3.%4."/>
      <w:lvlJc w:val="left"/>
      <w:pPr>
        <w:ind w:left="2826" w:hanging="1125"/>
      </w:pPr>
      <w:rPr>
        <w:rFonts w:hint="default"/>
      </w:rPr>
    </w:lvl>
    <w:lvl w:ilvl="4">
      <w:start w:val="1"/>
      <w:numFmt w:val="decimal"/>
      <w:lvlText w:val="%1.%2.%3.%4.%5."/>
      <w:lvlJc w:val="left"/>
      <w:pPr>
        <w:ind w:left="3393" w:hanging="1125"/>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15:restartNumberingAfterBreak="0">
    <w:nsid w:val="74651BDC"/>
    <w:multiLevelType w:val="hybridMultilevel"/>
    <w:tmpl w:val="F3FCBAEC"/>
    <w:lvl w:ilvl="0" w:tplc="4026693A">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77AB23E0"/>
    <w:multiLevelType w:val="hybridMultilevel"/>
    <w:tmpl w:val="107A6654"/>
    <w:lvl w:ilvl="0" w:tplc="CDAE219C">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16cid:durableId="698118808">
    <w:abstractNumId w:val="1"/>
  </w:num>
  <w:num w:numId="2" w16cid:durableId="1407265080">
    <w:abstractNumId w:val="6"/>
  </w:num>
  <w:num w:numId="3" w16cid:durableId="132863270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54487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0871579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267046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57444664">
    <w:abstractNumId w:val="5"/>
  </w:num>
  <w:num w:numId="8" w16cid:durableId="1049763348">
    <w:abstractNumId w:val="2"/>
  </w:num>
  <w:num w:numId="9" w16cid:durableId="7824623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63A"/>
    <w:rsid w:val="004E4F56"/>
    <w:rsid w:val="0055263A"/>
    <w:rsid w:val="00580D78"/>
    <w:rsid w:val="005C1D96"/>
    <w:rsid w:val="009F1C26"/>
    <w:rsid w:val="00B12B23"/>
    <w:rsid w:val="00B333F8"/>
    <w:rsid w:val="00BF412A"/>
    <w:rsid w:val="00D85D58"/>
    <w:rsid w:val="00DA6B28"/>
    <w:rsid w:val="00E121FA"/>
    <w:rsid w:val="00F000C9"/>
    <w:rsid w:val="00F345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05811"/>
  <w15:chartTrackingRefBased/>
  <w15:docId w15:val="{D30D0204-52A1-4D80-A0D1-5DF3A4D94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4F56"/>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4F56"/>
    <w:pPr>
      <w:ind w:left="720"/>
      <w:contextualSpacing/>
    </w:pPr>
  </w:style>
  <w:style w:type="paragraph" w:customStyle="1" w:styleId="ConsPlusNormal">
    <w:name w:val="ConsPlusNormal"/>
    <w:rsid w:val="004E4F56"/>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paragraph" w:customStyle="1" w:styleId="1">
    <w:name w:val="Без интервала1"/>
    <w:rsid w:val="004E4F56"/>
    <w:pPr>
      <w:spacing w:after="0" w:line="240" w:lineRule="auto"/>
    </w:pPr>
    <w:rPr>
      <w:rFonts w:ascii="Calibri" w:eastAsia="Calibri" w:hAnsi="Calibri" w:cs="Times New Roman"/>
      <w:kern w:val="0"/>
      <w:lang w:eastAsia="ru-RU"/>
      <w14:ligatures w14:val="none"/>
    </w:rPr>
  </w:style>
  <w:style w:type="paragraph" w:customStyle="1" w:styleId="10">
    <w:name w:val="Абзац списка1"/>
    <w:basedOn w:val="a"/>
    <w:rsid w:val="004E4F56"/>
    <w:pPr>
      <w:spacing w:after="200" w:line="276" w:lineRule="auto"/>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627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7</Pages>
  <Words>2284</Words>
  <Characters>13023</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Газарьянц</dc:creator>
  <cp:keywords/>
  <dc:description/>
  <cp:lastModifiedBy>Юлия Газарьянц</cp:lastModifiedBy>
  <cp:revision>9</cp:revision>
  <cp:lastPrinted>2023-10-24T14:10:00Z</cp:lastPrinted>
  <dcterms:created xsi:type="dcterms:W3CDTF">2023-10-24T12:56:00Z</dcterms:created>
  <dcterms:modified xsi:type="dcterms:W3CDTF">2023-10-24T14:22:00Z</dcterms:modified>
</cp:coreProperties>
</file>