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09B7" w14:textId="77777777" w:rsidR="00992B98" w:rsidRPr="00992B98" w:rsidRDefault="00992B98" w:rsidP="00992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B98">
        <w:rPr>
          <w:rFonts w:ascii="Times New Roman" w:hAnsi="Times New Roman" w:cs="Times New Roman"/>
          <w:b/>
          <w:sz w:val="28"/>
          <w:szCs w:val="28"/>
        </w:rPr>
        <w:t>Общество с ограниченной ответственностью</w:t>
      </w:r>
    </w:p>
    <w:p w14:paraId="7ED38DF0" w14:textId="77777777" w:rsidR="00992B98" w:rsidRPr="00992B98" w:rsidRDefault="00992B98" w:rsidP="00992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B98">
        <w:rPr>
          <w:rFonts w:ascii="Times New Roman" w:hAnsi="Times New Roman" w:cs="Times New Roman"/>
          <w:b/>
          <w:sz w:val="28"/>
          <w:szCs w:val="28"/>
        </w:rPr>
        <w:t>«ПЕРВАЯ ПРОМЫШЛЕННАЯ АКАДЕМИЯ»</w:t>
      </w:r>
    </w:p>
    <w:p w14:paraId="14F935F0" w14:textId="77777777" w:rsidR="00992B98" w:rsidRPr="00992B98" w:rsidRDefault="00992B98" w:rsidP="00992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B98">
        <w:rPr>
          <w:rFonts w:ascii="Times New Roman" w:hAnsi="Times New Roman" w:cs="Times New Roman"/>
          <w:b/>
          <w:sz w:val="28"/>
          <w:szCs w:val="28"/>
        </w:rPr>
        <w:t>(ООО «ППА»)</w:t>
      </w:r>
    </w:p>
    <w:p w14:paraId="3796F481" w14:textId="77777777" w:rsidR="00992B98" w:rsidRPr="00992B98" w:rsidRDefault="00992B98" w:rsidP="00992B98">
      <w:pPr>
        <w:jc w:val="center"/>
        <w:rPr>
          <w:rFonts w:ascii="Times New Roman" w:hAnsi="Times New Roman" w:cs="Times New Roman"/>
          <w:color w:val="1F4E79"/>
        </w:rPr>
      </w:pPr>
    </w:p>
    <w:p w14:paraId="352EDB2C" w14:textId="77777777" w:rsidR="00992B98" w:rsidRPr="00992B98" w:rsidRDefault="00992B98" w:rsidP="00992B9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9AE672" w14:textId="77777777" w:rsidR="00992B98" w:rsidRPr="00992B98" w:rsidRDefault="00992B98" w:rsidP="00992B9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B98">
        <w:rPr>
          <w:rFonts w:ascii="Times New Roman" w:hAnsi="Times New Roman" w:cs="Times New Roman"/>
          <w:sz w:val="28"/>
          <w:szCs w:val="28"/>
        </w:rPr>
        <w:t xml:space="preserve">Утверждаю: </w:t>
      </w:r>
    </w:p>
    <w:p w14:paraId="0E879DDA" w14:textId="77777777" w:rsidR="00992B98" w:rsidRPr="00992B98" w:rsidRDefault="00992B98" w:rsidP="00992B9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B98">
        <w:rPr>
          <w:rFonts w:ascii="Times New Roman" w:hAnsi="Times New Roman" w:cs="Times New Roman"/>
          <w:sz w:val="28"/>
          <w:szCs w:val="28"/>
        </w:rPr>
        <w:t xml:space="preserve">Генеральный директор </w:t>
      </w:r>
      <w:r w:rsidRPr="00992B98">
        <w:rPr>
          <w:rFonts w:ascii="Times New Roman" w:hAnsi="Times New Roman" w:cs="Times New Roman"/>
          <w:sz w:val="28"/>
          <w:szCs w:val="28"/>
        </w:rPr>
        <w:br/>
        <w:t xml:space="preserve">__________________ Кацуба А.С. </w:t>
      </w:r>
    </w:p>
    <w:p w14:paraId="03BF6008" w14:textId="77777777" w:rsidR="00992B98" w:rsidRPr="00992B98" w:rsidRDefault="00992B98" w:rsidP="00992B9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B98">
        <w:rPr>
          <w:rFonts w:ascii="Times New Roman" w:hAnsi="Times New Roman" w:cs="Times New Roman"/>
          <w:sz w:val="28"/>
          <w:szCs w:val="28"/>
        </w:rPr>
        <w:t xml:space="preserve">«___» ________________2023 г. </w:t>
      </w:r>
    </w:p>
    <w:p w14:paraId="5FD3D059" w14:textId="77777777" w:rsidR="00992B98" w:rsidRPr="00992B98" w:rsidRDefault="00992B98" w:rsidP="00992B98">
      <w:pPr>
        <w:spacing w:before="100" w:after="100"/>
        <w:ind w:left="3060" w:right="-261"/>
        <w:jc w:val="center"/>
        <w:rPr>
          <w:rFonts w:ascii="Times New Roman" w:hAnsi="Times New Roman" w:cs="Times New Roman"/>
        </w:rPr>
      </w:pPr>
      <w:proofErr w:type="spellStart"/>
      <w:r w:rsidRPr="00992B98">
        <w:rPr>
          <w:rFonts w:ascii="Times New Roman" w:hAnsi="Times New Roman" w:cs="Times New Roman"/>
        </w:rPr>
        <w:t>м.п</w:t>
      </w:r>
      <w:proofErr w:type="spellEnd"/>
      <w:r w:rsidRPr="00992B98">
        <w:rPr>
          <w:rFonts w:ascii="Times New Roman" w:hAnsi="Times New Roman" w:cs="Times New Roman"/>
        </w:rPr>
        <w:t>.</w:t>
      </w:r>
    </w:p>
    <w:p w14:paraId="3329DE3E" w14:textId="77777777" w:rsidR="00612FBB" w:rsidRDefault="00612FBB" w:rsidP="00612FBB">
      <w:pPr>
        <w:spacing w:after="0" w:line="240" w:lineRule="auto"/>
        <w:ind w:left="3060" w:right="-261"/>
        <w:jc w:val="center"/>
        <w:outlineLvl w:val="1"/>
        <w:rPr>
          <w:rFonts w:ascii="Times New Roman" w:hAnsi="Times New Roman"/>
        </w:rPr>
      </w:pPr>
    </w:p>
    <w:p w14:paraId="683FBD8C" w14:textId="77777777" w:rsidR="00612FBB" w:rsidRDefault="00612FBB" w:rsidP="00612FB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579992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B5D96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3244E5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9D358" w14:textId="77777777" w:rsidR="006C3445" w:rsidRPr="006C3445" w:rsidRDefault="006C3445" w:rsidP="006C3445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344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 О ПОРЯДКЕ ПРОВЕДЕНИЯ АТТЕСТАЦИИ РАБОТНИКОВ, ЗАНИМАЮЩИХ ДОЛЖНОСТИ ПЕДАГОГИЧЕСКИХ РАБОТНИКОВ, ОТНОСЯЩИХСЯ К ПРОФЕССОРСКО-ПРЕПОДАВАТЕЛЬСКОМУ СОСТАВУ</w:t>
      </w:r>
    </w:p>
    <w:p w14:paraId="617D9BC0" w14:textId="77777777" w:rsidR="00935650" w:rsidRDefault="00935650" w:rsidP="0052730D">
      <w:pPr>
        <w:spacing w:after="0" w:line="240" w:lineRule="auto"/>
        <w:jc w:val="center"/>
        <w:rPr>
          <w:rFonts w:ascii="Arial" w:hAnsi="Arial" w:cs="Arial"/>
          <w:b/>
        </w:rPr>
      </w:pPr>
    </w:p>
    <w:p w14:paraId="2ACD0B37" w14:textId="77777777" w:rsidR="002A2F7D" w:rsidRDefault="002A2F7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733F721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9C5EAB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E88A01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0337EF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6859123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1D9FDD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48ACB50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A6705C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317162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D78F06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96AB87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93F256B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F5A286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96C0FD2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CAF8FBF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3FCC4F4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0D9F00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5C3330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E087EE" w14:textId="77777777" w:rsidR="00992B98" w:rsidRDefault="00992B98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8B6FBB" w14:textId="77777777" w:rsidR="0052730D" w:rsidRDefault="0052730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4A4E6D" w14:textId="77777777" w:rsidR="002A2F7D" w:rsidRDefault="002A2F7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AF57E1" w14:textId="77777777" w:rsidR="002A2F7D" w:rsidRDefault="002A2F7D" w:rsidP="005273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8CB39FE" w14:textId="77777777" w:rsidR="0052730D" w:rsidRPr="00A723FA" w:rsidRDefault="0052730D" w:rsidP="005273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5612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612FBB">
        <w:rPr>
          <w:rFonts w:ascii="Times New Roman" w:eastAsia="Times New Roman" w:hAnsi="Times New Roman" w:cs="Times New Roman"/>
          <w:b/>
          <w:sz w:val="28"/>
          <w:szCs w:val="28"/>
        </w:rPr>
        <w:t>Москва</w:t>
      </w:r>
    </w:p>
    <w:p w14:paraId="777C8449" w14:textId="77777777" w:rsidR="001907AE" w:rsidRDefault="001907AE" w:rsidP="0052730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7EEBDB81" w14:textId="77777777" w:rsidR="002A2F7D" w:rsidRPr="0052730D" w:rsidRDefault="00753F1A" w:rsidP="0052730D">
      <w:pPr>
        <w:pStyle w:val="a3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3950CEC9" w14:textId="29EA86DF" w:rsidR="00995172" w:rsidRPr="0052730D" w:rsidRDefault="00604D04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3445">
        <w:rPr>
          <w:rFonts w:ascii="Times New Roman" w:eastAsia="Times New Roman" w:hAnsi="Times New Roman" w:cs="Times New Roman"/>
          <w:sz w:val="24"/>
          <w:szCs w:val="24"/>
        </w:rPr>
        <w:t>Положение о порядке проведения аттестации работников, занимающих должности педагогических работников, относящихся к профессорско-преподавательскому составу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разработан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Трудовым Кодексом Российской Федерации, Федеральным законом «Об образовании в Российской Федерации», Приказ Министерства образования и науки Российской Федерации (Минобрнауки России) от </w:t>
      </w:r>
      <w:r>
        <w:rPr>
          <w:rFonts w:ascii="Times New Roman" w:eastAsia="Times New Roman" w:hAnsi="Times New Roman" w:cs="Times New Roman"/>
          <w:sz w:val="24"/>
          <w:szCs w:val="24"/>
        </w:rPr>
        <w:t>30 марта 2015 г. N 293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г. Москва "Об утверждении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6C3445">
        <w:rPr>
          <w:rFonts w:ascii="Times New Roman" w:eastAsia="Times New Roman" w:hAnsi="Times New Roman" w:cs="Times New Roman"/>
          <w:sz w:val="24"/>
          <w:szCs w:val="24"/>
        </w:rPr>
        <w:t>оложени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6C3445">
        <w:rPr>
          <w:rFonts w:ascii="Times New Roman" w:eastAsia="Times New Roman" w:hAnsi="Times New Roman" w:cs="Times New Roman"/>
          <w:sz w:val="24"/>
          <w:szCs w:val="24"/>
        </w:rPr>
        <w:t xml:space="preserve"> о порядке проведения аттестации работников, занимающих должности педагогических работников, относящихся к профессорско-преподавательскому составу</w:t>
      </w:r>
      <w:r w:rsidR="001907AE" w:rsidRPr="0052730D">
        <w:rPr>
          <w:rFonts w:ascii="Times New Roman" w:eastAsia="Times New Roman" w:hAnsi="Times New Roman" w:cs="Times New Roman"/>
          <w:sz w:val="24"/>
          <w:szCs w:val="24"/>
        </w:rPr>
        <w:t>"</w:t>
      </w:r>
      <w:r w:rsidR="00992B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и Правилами внутреннего трудового распорядка </w:t>
      </w:r>
      <w:r w:rsidR="00992B98" w:rsidRPr="00992B98">
        <w:rPr>
          <w:rFonts w:ascii="Times New Roman" w:hAnsi="Times New Roman" w:cs="Times New Roman"/>
          <w:sz w:val="24"/>
          <w:szCs w:val="24"/>
        </w:rPr>
        <w:t>Обществ</w:t>
      </w:r>
      <w:r w:rsidR="00992B98">
        <w:rPr>
          <w:rFonts w:ascii="Times New Roman" w:hAnsi="Times New Roman" w:cs="Times New Roman"/>
          <w:sz w:val="24"/>
          <w:szCs w:val="24"/>
        </w:rPr>
        <w:t>а</w:t>
      </w:r>
      <w:r w:rsidR="00992B98" w:rsidRPr="00992B98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«Первая Промышленная академия» (далее – ООО «ППА»)</w:t>
      </w:r>
      <w:r w:rsidR="008A6D4A" w:rsidRPr="005273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19D6A6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4C9225" w14:textId="00706FF0" w:rsidR="002A2F7D" w:rsidRPr="0052730D" w:rsidRDefault="00604D04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определяет правила, основные задачи и принципы проведения аттестации </w:t>
      </w:r>
      <w:r w:rsidR="00753F1A" w:rsidRPr="0052730D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работников 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C3445">
        <w:rPr>
          <w:rFonts w:ascii="Times New Roman" w:eastAsia="Times New Roman" w:hAnsi="Times New Roman" w:cs="Times New Roman"/>
          <w:sz w:val="24"/>
          <w:szCs w:val="24"/>
        </w:rPr>
        <w:t>занимающих должности педагогических работников, относящихся к профессорско-преподавательскому составу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, в том числе в случаях, когда замещение должностей осуществляется по совместительству </w:t>
      </w:r>
      <w:r w:rsidR="008A6D4A" w:rsidRPr="0052730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иной </w:t>
      </w:r>
      <w:r w:rsidR="00C9734D" w:rsidRPr="0052730D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>, а также путем совмещения должностей наряду с работой в</w:t>
      </w:r>
      <w:r w:rsidR="008A6D4A" w:rsidRPr="00527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>, определенной трудовым договором.</w:t>
      </w:r>
    </w:p>
    <w:p w14:paraId="328F6863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A47ABA" w14:textId="77777777" w:rsidR="002A2F7D" w:rsidRPr="0052730D" w:rsidRDefault="00604D04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04">
        <w:rPr>
          <w:rFonts w:ascii="Times New Roman" w:eastAsia="Times New Roman" w:hAnsi="Times New Roman" w:cs="Times New Roman"/>
          <w:sz w:val="24"/>
          <w:szCs w:val="24"/>
        </w:rPr>
        <w:t>Аттестация проводится в целях подтверждения соответствия работника занимаемой им должности педагогического работника, относящегося к профессорско-преподавательскому составу (за исключением работников, трудовой договор с которыми заключен на определенный срок), один раз в пять лет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050677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D5D55A" w14:textId="77777777" w:rsidR="002A2F7D" w:rsidRDefault="00753F1A" w:rsidP="0052730D">
      <w:pPr>
        <w:pStyle w:val="a3"/>
        <w:numPr>
          <w:ilvl w:val="0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b/>
          <w:sz w:val="24"/>
          <w:szCs w:val="24"/>
        </w:rPr>
        <w:t>АТТЕСТАЦИЯ ПЕДАГОГИЧЕСКИХ РАБОТНИКОВ В ЦЕЛЯХ ПОДТВЕРЖДЕНИЯ СООТВЕТСТВИЯ ЗАНИМАЕМОЙ ДОЛЖНОСТИ</w:t>
      </w:r>
    </w:p>
    <w:p w14:paraId="0866BA89" w14:textId="77777777" w:rsidR="00612FBB" w:rsidRPr="0052730D" w:rsidRDefault="00612FBB" w:rsidP="00612FBB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0ECF44" w14:textId="77777777" w:rsidR="00604D04" w:rsidRPr="00604D04" w:rsidRDefault="00604D04" w:rsidP="00604D04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04">
        <w:rPr>
          <w:rFonts w:ascii="Times New Roman" w:eastAsia="Times New Roman" w:hAnsi="Times New Roman" w:cs="Times New Roman"/>
          <w:sz w:val="24"/>
          <w:szCs w:val="24"/>
        </w:rPr>
        <w:t>2.1. Аттестация проводится на основе оценки профессиональной деятельности работников.</w:t>
      </w:r>
    </w:p>
    <w:p w14:paraId="1B325812" w14:textId="77777777" w:rsidR="00604D04" w:rsidRPr="00604D04" w:rsidRDefault="00604D04" w:rsidP="00604D0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696162" w14:textId="77777777" w:rsidR="00604D04" w:rsidRPr="00604D04" w:rsidRDefault="00604D04" w:rsidP="00604D04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D04">
        <w:rPr>
          <w:rFonts w:ascii="Times New Roman" w:eastAsia="Times New Roman" w:hAnsi="Times New Roman" w:cs="Times New Roman"/>
          <w:sz w:val="24"/>
          <w:szCs w:val="24"/>
        </w:rPr>
        <w:t>2.2. Аттестация призвана способствовать рациональному использованию образовательного и творческого потенциала работников; повышению их профессионального уровня; оптимизации подбора и расстановки кадров.</w:t>
      </w:r>
    </w:p>
    <w:p w14:paraId="66C9EB4E" w14:textId="77777777" w:rsidR="00604D04" w:rsidRPr="00604D04" w:rsidRDefault="00604D04" w:rsidP="00604D0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54EF2B" w14:textId="77777777" w:rsidR="00604D04" w:rsidRPr="00604D04" w:rsidRDefault="00604D04" w:rsidP="00604D04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  <w:r w:rsidRPr="00604D04">
        <w:t>2.3. При проведении аттестации работников должны объективно оцениваться:</w:t>
      </w:r>
    </w:p>
    <w:p w14:paraId="34682AAD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604D04">
        <w:t>результаты научно-педагогической деятельности работников в их динамике;</w:t>
      </w:r>
    </w:p>
    <w:p w14:paraId="1B39F19D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604D04">
        <w:t>личный вклад в повышение качества образования по преподаваемым дисциплинам, в развитие науки, в решение научных проблем в соответствующей области знаний;</w:t>
      </w:r>
      <w:bookmarkStart w:id="0" w:name="l50"/>
      <w:bookmarkEnd w:id="0"/>
    </w:p>
    <w:p w14:paraId="18F6C172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604D04">
        <w:t>участие в развитии методик обучения и воспитания обучающихся, в освоении новых образовательных технологий;</w:t>
      </w:r>
      <w:bookmarkStart w:id="1" w:name="l9"/>
      <w:bookmarkEnd w:id="1"/>
    </w:p>
    <w:p w14:paraId="4D67E8BD" w14:textId="77777777" w:rsid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604D04">
        <w:t>повышение профессионального уровня.</w:t>
      </w:r>
    </w:p>
    <w:p w14:paraId="26586896" w14:textId="77777777" w:rsidR="00604D04" w:rsidRPr="00604D04" w:rsidRDefault="00604D04" w:rsidP="00604D04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</w:pPr>
    </w:p>
    <w:p w14:paraId="28B118BD" w14:textId="77777777" w:rsidR="00604D04" w:rsidRPr="00604D04" w:rsidRDefault="00604D04" w:rsidP="00604D04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04D04">
        <w:rPr>
          <w:color w:val="000000"/>
        </w:rPr>
        <w:t>2.4. Аттестации не подлежат:</w:t>
      </w:r>
    </w:p>
    <w:p w14:paraId="2D0EC0C3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04D04">
        <w:rPr>
          <w:color w:val="000000"/>
        </w:rPr>
        <w:t>работники, проработавшие в занимаемой должности менее двух лет;</w:t>
      </w:r>
    </w:p>
    <w:p w14:paraId="2A05B1DD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04D04">
        <w:rPr>
          <w:color w:val="000000"/>
        </w:rPr>
        <w:t>беременные женщины;</w:t>
      </w:r>
    </w:p>
    <w:p w14:paraId="37852787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04D04">
        <w:rPr>
          <w:color w:val="000000"/>
        </w:rPr>
        <w:t>женщины, находящиеся в отпуске по беременности и родам;</w:t>
      </w:r>
    </w:p>
    <w:p w14:paraId="0A4A4162" w14:textId="77777777" w:rsidR="00604D04" w:rsidRPr="00604D04" w:rsidRDefault="00604D04" w:rsidP="00604D04">
      <w:pPr>
        <w:pStyle w:val="dt-p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604D04">
        <w:rPr>
          <w:color w:val="000000"/>
        </w:rPr>
        <w:t>работники, находящиеся в отпуске по уходу за ребенком до достижения им возраста трех лет.</w:t>
      </w:r>
    </w:p>
    <w:p w14:paraId="5DBB102F" w14:textId="77777777" w:rsidR="00604D04" w:rsidRPr="00604D04" w:rsidRDefault="00604D04" w:rsidP="00604D04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2.4.1. </w:t>
      </w:r>
      <w:r w:rsidRPr="00604D04">
        <w:rPr>
          <w:color w:val="000000"/>
        </w:rPr>
        <w:t>Аттестация вышеуказанных работников  возможна не ранее чем через два года после их выхода из указанных отпусков.</w:t>
      </w:r>
    </w:p>
    <w:p w14:paraId="6C68D521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C54F13" w14:textId="56631166" w:rsidR="00604D04" w:rsidRDefault="00604D04" w:rsidP="00604D0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>
        <w:t xml:space="preserve">2.5. </w:t>
      </w:r>
      <w:r w:rsidR="002A2F7D" w:rsidRPr="0052730D">
        <w:t>Аттестационная комиссия создается распорядительным актом</w:t>
      </w:r>
      <w:r w:rsidR="001907AE" w:rsidRPr="0052730D">
        <w:t xml:space="preserve"> </w:t>
      </w:r>
      <w:r w:rsidR="00992B98">
        <w:t xml:space="preserve">Генерального директора </w:t>
      </w:r>
      <w:r w:rsidR="00992B98" w:rsidRPr="00992B98">
        <w:t>ООО «ППА»</w:t>
      </w:r>
      <w:r w:rsidR="00612FBB">
        <w:t xml:space="preserve"> </w:t>
      </w:r>
      <w:r w:rsidR="002A2F7D" w:rsidRPr="0052730D">
        <w:t>в составе председателя комиссии, заместителя председателя, секретаря и членов комиссии.</w:t>
      </w:r>
      <w:r>
        <w:t xml:space="preserve"> </w:t>
      </w:r>
      <w:r>
        <w:rPr>
          <w:color w:val="000000"/>
        </w:rPr>
        <w:t>При этом состав аттестационных комиссий формируется с учетом необходимости исключения возможности конфликта интересов, который мог бы повлиять на принимаемые аттестационными комиссиями решения.</w:t>
      </w:r>
      <w:bookmarkStart w:id="2" w:name="l10"/>
      <w:bookmarkEnd w:id="2"/>
    </w:p>
    <w:p w14:paraId="08773797" w14:textId="77777777" w:rsidR="00604D04" w:rsidRDefault="00604D04" w:rsidP="00604D04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В состав аттестационной комиссии в обязательном порядке включается представитель выборного органа соответствующей первичной организации или иного представительного органа работников (при наличии такого представительного органа)</w:t>
      </w:r>
      <w:r w:rsidR="00933259">
        <w:rPr>
          <w:color w:val="000000"/>
        </w:rPr>
        <w:t>.</w:t>
      </w:r>
    </w:p>
    <w:p w14:paraId="609C4B5C" w14:textId="3EC28023" w:rsidR="002A2F7D" w:rsidRPr="0052730D" w:rsidRDefault="002A2F7D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Аттестация педагогических работников проводится в соответствии с приказом</w:t>
      </w:r>
      <w:r w:rsidR="00612F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B98">
        <w:rPr>
          <w:rFonts w:ascii="Times New Roman" w:eastAsia="Times New Roman" w:hAnsi="Times New Roman" w:cs="Times New Roman"/>
          <w:sz w:val="24"/>
          <w:szCs w:val="24"/>
        </w:rPr>
        <w:t xml:space="preserve">Генерального директора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>, содержащим список работников, подлежащих аттестации, график проведения аттестации</w:t>
      </w:r>
      <w:r w:rsidR="00604D0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04D04" w:rsidRPr="00604D04">
        <w:rPr>
          <w:rFonts w:ascii="Times New Roman" w:eastAsia="Times New Roman" w:hAnsi="Times New Roman" w:cs="Times New Roman"/>
          <w:sz w:val="24"/>
          <w:szCs w:val="24"/>
        </w:rPr>
        <w:t>дату, место и время проведения аттестации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703E867" w14:textId="77777777" w:rsidR="002A2F7D" w:rsidRDefault="002A2F7D" w:rsidP="0052730D">
      <w:pPr>
        <w:pStyle w:val="a3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 xml:space="preserve">С приказом подлежащие аттестации работники знакомятся под роспись не менее чем за 30 </w:t>
      </w:r>
      <w:r w:rsidR="00933259">
        <w:rPr>
          <w:rFonts w:ascii="Times New Roman" w:eastAsia="Times New Roman" w:hAnsi="Times New Roman" w:cs="Times New Roman"/>
          <w:sz w:val="24"/>
          <w:szCs w:val="24"/>
        </w:rPr>
        <w:t xml:space="preserve">(тридцать) 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>календарных дней до дня проведения их аттестации по графику.</w:t>
      </w:r>
    </w:p>
    <w:p w14:paraId="1BF7AB69" w14:textId="77777777" w:rsidR="0052730D" w:rsidRPr="0052730D" w:rsidRDefault="0052730D" w:rsidP="0052730D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779584" w14:textId="10DA8B60" w:rsidR="002A2F7D" w:rsidRPr="0052730D" w:rsidRDefault="002A2F7D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аттестации на каждого педагогического работника </w:t>
      </w:r>
      <w:r w:rsidR="00992B98">
        <w:rPr>
          <w:rFonts w:ascii="Times New Roman" w:eastAsia="Times New Roman" w:hAnsi="Times New Roman" w:cs="Times New Roman"/>
          <w:sz w:val="24"/>
          <w:szCs w:val="24"/>
        </w:rPr>
        <w:t xml:space="preserve">Генеральный директор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="00992B98">
        <w:rPr>
          <w:rFonts w:ascii="Times New Roman" w:hAnsi="Times New Roman" w:cs="Times New Roman"/>
          <w:sz w:val="24"/>
          <w:szCs w:val="24"/>
        </w:rPr>
        <w:t xml:space="preserve"> 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>вносит в аттестационную комиссию представление.</w:t>
      </w:r>
    </w:p>
    <w:p w14:paraId="11AFAF8A" w14:textId="77777777" w:rsidR="002A2F7D" w:rsidRPr="0052730D" w:rsidRDefault="002A2F7D" w:rsidP="0052730D">
      <w:pPr>
        <w:pStyle w:val="a3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В представлении содержатся следующие сведения о педагогическом работнике:</w:t>
      </w:r>
    </w:p>
    <w:p w14:paraId="1BEDF8A8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наличии);</w:t>
      </w:r>
    </w:p>
    <w:p w14:paraId="13690F5D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б) наименование должности на дату проведения аттестации;</w:t>
      </w:r>
    </w:p>
    <w:p w14:paraId="407F1D74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в) дата заключения по этой должности трудового договора;</w:t>
      </w:r>
    </w:p>
    <w:p w14:paraId="6799CD98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14:paraId="127133FC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14:paraId="1BE41660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е) результаты предыдущих аттестаций (в случае их проведения);</w:t>
      </w:r>
    </w:p>
    <w:p w14:paraId="183B33D3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323FDC0D" w14:textId="77777777" w:rsidR="002A2F7D" w:rsidRDefault="002A2F7D" w:rsidP="0052730D">
      <w:pPr>
        <w:pStyle w:val="a3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 xml:space="preserve">С представлением педагогический работник знакомится </w:t>
      </w:r>
      <w:r w:rsidR="00A83C3F" w:rsidRPr="0052730D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 xml:space="preserve"> роспись не позднее, чем за 30 </w:t>
      </w:r>
      <w:r w:rsidR="00933259">
        <w:rPr>
          <w:rFonts w:ascii="Times New Roman" w:eastAsia="Times New Roman" w:hAnsi="Times New Roman" w:cs="Times New Roman"/>
          <w:sz w:val="24"/>
          <w:szCs w:val="24"/>
        </w:rPr>
        <w:t xml:space="preserve">(тридцать) 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>календарных дней до дня проведения аттестации и по желанию может 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14:paraId="56E9B39E" w14:textId="3D58FAA0" w:rsidR="002A2F7D" w:rsidRPr="009077E5" w:rsidRDefault="002A2F7D" w:rsidP="009077E5">
      <w:pPr>
        <w:pStyle w:val="a3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259">
        <w:rPr>
          <w:rFonts w:ascii="Times New Roman" w:eastAsia="Times New Roman" w:hAnsi="Times New Roman" w:cs="Times New Roman"/>
          <w:sz w:val="24"/>
          <w:szCs w:val="24"/>
        </w:rPr>
        <w:t>При отказе педагогического работника от ознакомления с представлением составляется акт, который подписывается</w:t>
      </w:r>
      <w:r w:rsidR="001907AE" w:rsidRPr="00933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B98">
        <w:rPr>
          <w:rFonts w:ascii="Times New Roman" w:eastAsia="Times New Roman" w:hAnsi="Times New Roman" w:cs="Times New Roman"/>
          <w:sz w:val="24"/>
          <w:szCs w:val="24"/>
        </w:rPr>
        <w:t xml:space="preserve">Генеральным директором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="009077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>и лицами (не менее двух), в присутствии которых составлен акт.</w:t>
      </w:r>
    </w:p>
    <w:p w14:paraId="5E9C8685" w14:textId="77777777" w:rsidR="007C7349" w:rsidRDefault="007C7349" w:rsidP="007C7349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2.3. Не позднее чем за 14 </w:t>
      </w:r>
      <w:r w:rsidR="00933259">
        <w:rPr>
          <w:color w:val="000000"/>
        </w:rPr>
        <w:t xml:space="preserve">(четырнадцать) </w:t>
      </w:r>
      <w:r>
        <w:rPr>
          <w:color w:val="000000"/>
        </w:rPr>
        <w:t>календарных дней до дня проведения аттестации работник имеет право представить в аттестационную комиссию сведения, характеризующие его трудовую деятельность, в том числе:</w:t>
      </w:r>
      <w:bookmarkStart w:id="3" w:name="l13"/>
      <w:bookmarkEnd w:id="3"/>
    </w:p>
    <w:p w14:paraId="35E17927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список научных трудов по разделам:</w:t>
      </w:r>
    </w:p>
    <w:p w14:paraId="25F1A908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монографии и главы в монографиях;</w:t>
      </w:r>
    </w:p>
    <w:p w14:paraId="42EE65E8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статьи в научных сборниках и периодических научных изданиях, патенты (свидетельства) на объекты интеллектуальной собственности;</w:t>
      </w:r>
    </w:p>
    <w:p w14:paraId="4EC8527E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публикации в материалах научных мероприятий;</w:t>
      </w:r>
    </w:p>
    <w:p w14:paraId="7611841C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публикации в зарегистрированных научных электронных изданиях;</w:t>
      </w:r>
    </w:p>
    <w:p w14:paraId="19062C4C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препринты;</w:t>
      </w:r>
    </w:p>
    <w:p w14:paraId="1CDE187C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научно-популярные книги и статьи;</w:t>
      </w:r>
      <w:bookmarkStart w:id="4" w:name="l31"/>
      <w:bookmarkEnd w:id="4"/>
    </w:p>
    <w:p w14:paraId="0F5DFB5B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наименования подготовленных аттестуемым и опубликованных учебных изданий или учебных изданий, в подготовке которых аттестуемый принимал участие;</w:t>
      </w:r>
    </w:p>
    <w:p w14:paraId="23808F47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список учебно-методических пособий, учебных планов, рабочих программ учебных предметов, курсов, дисциплин (модулей), электронных образовательных ресурсов, в разработке которых аттестуемый принимал участие;</w:t>
      </w:r>
      <w:bookmarkStart w:id="5" w:name="l14"/>
      <w:bookmarkEnd w:id="5"/>
    </w:p>
    <w:p w14:paraId="160559A2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сведения об объеме педагогической нагрузки;</w:t>
      </w:r>
    </w:p>
    <w:p w14:paraId="664C5039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список грантов, контрактов и (или) договоров на научно-исследовательские и опытно-конструкторские работы, в выполнении которых участвовал работник, с указанием его конкретной роли;</w:t>
      </w:r>
    </w:p>
    <w:p w14:paraId="18AE99A3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сведения о личном участии работника в научных мероприятиях (съезды, конференции, симпозиумы и иные научные мероприятия) с указанием статуса доклада и уровня мероприятия;</w:t>
      </w:r>
      <w:bookmarkStart w:id="6" w:name="l32"/>
      <w:bookmarkEnd w:id="6"/>
    </w:p>
    <w:p w14:paraId="7D48D083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сведения об участии работника в редакционных коллегиях научно-педагогических периодических изданий;</w:t>
      </w:r>
      <w:bookmarkStart w:id="7" w:name="l15"/>
      <w:bookmarkEnd w:id="7"/>
    </w:p>
    <w:p w14:paraId="6D742AAC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сведения об организации воспитательной работы с обучающимися;</w:t>
      </w:r>
    </w:p>
    <w:p w14:paraId="1C95F6B5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сведения о премиях и наградах в сферах образования и науки;</w:t>
      </w:r>
    </w:p>
    <w:p w14:paraId="402638B9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сведения о повышении квалификации, профессиональной переподготовке;</w:t>
      </w:r>
    </w:p>
    <w:p w14:paraId="5BB02043" w14:textId="77777777" w:rsidR="007C7349" w:rsidRDefault="007C7349" w:rsidP="007C7349">
      <w:pPr>
        <w:pStyle w:val="dt-p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color w:val="000000"/>
        </w:rPr>
      </w:pPr>
      <w:r>
        <w:rPr>
          <w:color w:val="000000"/>
        </w:rPr>
        <w:t>другие сведения.</w:t>
      </w:r>
    </w:p>
    <w:p w14:paraId="0ED29E08" w14:textId="77777777" w:rsidR="007C7349" w:rsidRPr="0052730D" w:rsidRDefault="007C7349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055DC4" w14:textId="77777777" w:rsidR="002A2F7D" w:rsidRPr="007C7349" w:rsidRDefault="007C7349" w:rsidP="007C7349">
      <w:pPr>
        <w:pStyle w:val="dt-p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>
        <w:rPr>
          <w:color w:val="000000"/>
        </w:rPr>
        <w:t>2.4. Работник вправе присутствовать на заседании аттестационной комиссии при его аттестации. Неявка работника на заседание аттестационной комиссии не является препятствием для проведения аттестации.</w:t>
      </w:r>
    </w:p>
    <w:p w14:paraId="05EAFF46" w14:textId="77777777" w:rsidR="002A2F7D" w:rsidRPr="0052730D" w:rsidRDefault="007C7349" w:rsidP="007C7349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>Заседание аттестационной комиссии считается правомочным, если на нем присутствуют не менее двух третей от общего числа членов аттестационной комиссии.</w:t>
      </w:r>
    </w:p>
    <w:p w14:paraId="234FD674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2F88E" w14:textId="77777777" w:rsidR="002A2F7D" w:rsidRPr="0052730D" w:rsidRDefault="002A2F7D" w:rsidP="007C7349">
      <w:pPr>
        <w:pStyle w:val="a3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14:paraId="46664650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44606" w14:textId="77777777" w:rsidR="002A2F7D" w:rsidRPr="0052730D" w:rsidRDefault="002A2F7D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По результатам аттестации педагогического работника аттестационная комиссия принимает одно из следующих решений:</w:t>
      </w:r>
    </w:p>
    <w:p w14:paraId="251F41A7" w14:textId="77777777" w:rsidR="002A2F7D" w:rsidRPr="0052730D" w:rsidRDefault="002A2F7D" w:rsidP="0052730D">
      <w:pPr>
        <w:pStyle w:val="a3"/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30D">
        <w:rPr>
          <w:rFonts w:ascii="Times New Roman" w:hAnsi="Times New Roman" w:cs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14:paraId="3B26659B" w14:textId="77777777" w:rsidR="002A2F7D" w:rsidRPr="0052730D" w:rsidRDefault="002A2F7D" w:rsidP="0052730D">
      <w:pPr>
        <w:pStyle w:val="a3"/>
        <w:numPr>
          <w:ilvl w:val="0"/>
          <w:numId w:val="11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30D">
        <w:rPr>
          <w:rFonts w:ascii="Times New Roman" w:hAnsi="Times New Roman" w:cs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14:paraId="4B14BF27" w14:textId="77777777" w:rsidR="002A2F7D" w:rsidRPr="0052730D" w:rsidRDefault="002A2F7D" w:rsidP="0052730D">
      <w:pPr>
        <w:pStyle w:val="a3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14:paraId="75F61ED2" w14:textId="77777777" w:rsidR="002A2F7D" w:rsidRPr="0052730D" w:rsidRDefault="002A2F7D" w:rsidP="0052730D">
      <w:pPr>
        <w:pStyle w:val="a3"/>
        <w:numPr>
          <w:ilvl w:val="2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14:paraId="7E094E74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13B532" w14:textId="015AE4CB" w:rsidR="002A2F7D" w:rsidRPr="0052730D" w:rsidRDefault="002A2F7D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в архиве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Pr="005273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1B1F25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86C26F" w14:textId="77777777" w:rsidR="002A2F7D" w:rsidRDefault="007C7349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349">
        <w:rPr>
          <w:rFonts w:ascii="Times New Roman" w:eastAsia="Times New Roman" w:hAnsi="Times New Roman" w:cs="Times New Roman"/>
          <w:sz w:val="24"/>
          <w:szCs w:val="24"/>
        </w:rPr>
        <w:t xml:space="preserve">Выписка из протокола заседания аттестационной комиссии,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 решении, составляется и выдается работнику под роспись в течение 10 </w:t>
      </w:r>
      <w:r w:rsidR="00933259">
        <w:rPr>
          <w:rFonts w:ascii="Times New Roman" w:eastAsia="Times New Roman" w:hAnsi="Times New Roman" w:cs="Times New Roman"/>
          <w:sz w:val="24"/>
          <w:szCs w:val="24"/>
        </w:rPr>
        <w:t xml:space="preserve">(десяти) </w:t>
      </w:r>
      <w:r w:rsidRPr="007C7349">
        <w:rPr>
          <w:rFonts w:ascii="Times New Roman" w:eastAsia="Times New Roman" w:hAnsi="Times New Roman" w:cs="Times New Roman"/>
          <w:sz w:val="24"/>
          <w:szCs w:val="24"/>
        </w:rPr>
        <w:t>рабочих дней со дня проведения заседания.</w:t>
      </w:r>
      <w:r w:rsidR="002A2F7D" w:rsidRPr="00527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DDD6B2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23140" w14:textId="77777777" w:rsidR="002A2F7D" w:rsidRPr="0052730D" w:rsidRDefault="002A2F7D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730D">
        <w:rPr>
          <w:rFonts w:ascii="Times New Roman" w:eastAsia="Times New Roman" w:hAnsi="Times New Roman" w:cs="Times New Roman"/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14:paraId="02A81BC7" w14:textId="77777777" w:rsidR="002A2F7D" w:rsidRPr="0052730D" w:rsidRDefault="002A2F7D" w:rsidP="0052730D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3E4543" w14:textId="437B313C" w:rsidR="002A2F7D" w:rsidRPr="0052730D" w:rsidRDefault="007C7349" w:rsidP="0052730D">
      <w:pPr>
        <w:pStyle w:val="a3"/>
        <w:numPr>
          <w:ilvl w:val="1"/>
          <w:numId w:val="14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7349">
        <w:rPr>
          <w:rFonts w:ascii="Times New Roman" w:eastAsia="Times New Roman" w:hAnsi="Times New Roman" w:cs="Times New Roman"/>
          <w:sz w:val="24"/>
          <w:szCs w:val="24"/>
        </w:rPr>
        <w:t xml:space="preserve">Материалы аттестации работников передаются аттестационной комиссией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992B98">
        <w:rPr>
          <w:rFonts w:ascii="Times New Roman" w:eastAsia="Times New Roman" w:hAnsi="Times New Roman" w:cs="Times New Roman"/>
          <w:sz w:val="24"/>
          <w:szCs w:val="24"/>
        </w:rPr>
        <w:t xml:space="preserve">Генеральному директору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Pr="007C7349">
        <w:rPr>
          <w:rFonts w:ascii="Times New Roman" w:eastAsia="Times New Roman" w:hAnsi="Times New Roman" w:cs="Times New Roman"/>
          <w:sz w:val="24"/>
          <w:szCs w:val="24"/>
        </w:rPr>
        <w:t xml:space="preserve"> не позднее 5 </w:t>
      </w:r>
      <w:r w:rsidR="00933259">
        <w:rPr>
          <w:rFonts w:ascii="Times New Roman" w:eastAsia="Times New Roman" w:hAnsi="Times New Roman" w:cs="Times New Roman"/>
          <w:sz w:val="24"/>
          <w:szCs w:val="24"/>
        </w:rPr>
        <w:t xml:space="preserve">(пяти) </w:t>
      </w:r>
      <w:r w:rsidRPr="007C7349">
        <w:rPr>
          <w:rFonts w:ascii="Times New Roman" w:eastAsia="Times New Roman" w:hAnsi="Times New Roman" w:cs="Times New Roman"/>
          <w:sz w:val="24"/>
          <w:szCs w:val="24"/>
        </w:rPr>
        <w:t>рабочих дней со дня проведения заседания аттестационной комиссии для организации хранения и принятия решений в соответствии с Трудовым </w:t>
      </w:r>
      <w:hyperlink r:id="rId5" w:anchor="l0" w:tgtFrame="_blank" w:history="1">
        <w:r w:rsidRPr="007C7349">
          <w:rPr>
            <w:rFonts w:ascii="Times New Roman" w:eastAsia="Times New Roman" w:hAnsi="Times New Roman" w:cs="Times New Roman"/>
            <w:sz w:val="24"/>
            <w:szCs w:val="24"/>
          </w:rPr>
          <w:t>кодексом</w:t>
        </w:r>
      </w:hyperlink>
      <w:r w:rsidRPr="007C7349">
        <w:rPr>
          <w:rFonts w:ascii="Times New Roman" w:eastAsia="Times New Roman" w:hAnsi="Times New Roman" w:cs="Times New Roman"/>
          <w:sz w:val="24"/>
          <w:szCs w:val="24"/>
        </w:rPr>
        <w:t> Российской Федерации.</w:t>
      </w:r>
    </w:p>
    <w:p w14:paraId="1DF3D603" w14:textId="77777777" w:rsidR="007C7349" w:rsidRDefault="007C7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66042D" w14:textId="77777777" w:rsidR="002A2F7D" w:rsidRPr="0052730D" w:rsidRDefault="002A2F7D" w:rsidP="0052730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B0DCD" w14:textId="77777777" w:rsidR="002A2F7D" w:rsidRDefault="00753F1A" w:rsidP="0052730D">
      <w:pPr>
        <w:pStyle w:val="a3"/>
        <w:numPr>
          <w:ilvl w:val="0"/>
          <w:numId w:val="8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30D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150D2C55" w14:textId="77777777" w:rsidR="00781B95" w:rsidRPr="0052730D" w:rsidRDefault="00781B95" w:rsidP="00781B95">
      <w:pPr>
        <w:pStyle w:val="a3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56A7336" w14:textId="6387907A" w:rsidR="002A2F7D" w:rsidRDefault="002A2F7D" w:rsidP="00781B95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30D">
        <w:rPr>
          <w:rFonts w:ascii="Times New Roman" w:hAnsi="Times New Roman" w:cs="Times New Roman"/>
          <w:sz w:val="24"/>
          <w:szCs w:val="24"/>
        </w:rPr>
        <w:t xml:space="preserve">Предусмотренные настоящим Порядком принципы аттестации педагогических работников в необходимых случаях детализируются отдельным положениями, </w:t>
      </w:r>
      <w:r w:rsidR="00992B98" w:rsidRPr="0052730D">
        <w:rPr>
          <w:rFonts w:ascii="Times New Roman" w:hAnsi="Times New Roman" w:cs="Times New Roman"/>
          <w:sz w:val="24"/>
          <w:szCs w:val="24"/>
        </w:rPr>
        <w:t>утверждаемыми Генеральным</w:t>
      </w:r>
      <w:r w:rsidR="00992B98">
        <w:rPr>
          <w:rFonts w:ascii="Times New Roman" w:eastAsia="Times New Roman" w:hAnsi="Times New Roman" w:cs="Times New Roman"/>
          <w:sz w:val="24"/>
          <w:szCs w:val="24"/>
        </w:rPr>
        <w:t xml:space="preserve"> директором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="00781B95">
        <w:rPr>
          <w:rFonts w:ascii="Times New Roman" w:hAnsi="Times New Roman" w:cs="Times New Roman"/>
          <w:sz w:val="24"/>
          <w:szCs w:val="24"/>
        </w:rPr>
        <w:t>.</w:t>
      </w:r>
    </w:p>
    <w:p w14:paraId="4FD2B4E5" w14:textId="77777777" w:rsidR="00781B95" w:rsidRPr="00781B95" w:rsidRDefault="00781B95" w:rsidP="00781B95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72A848" w14:textId="5F0693C1" w:rsidR="002A2F7D" w:rsidRPr="0052730D" w:rsidRDefault="002A2F7D" w:rsidP="0052730D">
      <w:pPr>
        <w:pStyle w:val="a3"/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30D">
        <w:rPr>
          <w:rFonts w:ascii="Times New Roman" w:hAnsi="Times New Roman" w:cs="Times New Roman"/>
          <w:sz w:val="24"/>
          <w:szCs w:val="24"/>
        </w:rPr>
        <w:t xml:space="preserve">Настоящий Порядок вступает в </w:t>
      </w:r>
      <w:r w:rsidR="00781B95">
        <w:rPr>
          <w:rFonts w:ascii="Times New Roman" w:hAnsi="Times New Roman" w:cs="Times New Roman"/>
          <w:sz w:val="24"/>
          <w:szCs w:val="24"/>
        </w:rPr>
        <w:t xml:space="preserve">силу с момента его утверждения </w:t>
      </w:r>
      <w:r w:rsidR="00992B98">
        <w:rPr>
          <w:rFonts w:ascii="Times New Roman" w:hAnsi="Times New Roman" w:cs="Times New Roman"/>
          <w:sz w:val="24"/>
          <w:szCs w:val="24"/>
        </w:rPr>
        <w:t xml:space="preserve">Генеральным директором </w:t>
      </w:r>
      <w:r w:rsidR="00992B98" w:rsidRPr="00992B98">
        <w:rPr>
          <w:rFonts w:ascii="Times New Roman" w:hAnsi="Times New Roman" w:cs="Times New Roman"/>
          <w:sz w:val="24"/>
          <w:szCs w:val="24"/>
        </w:rPr>
        <w:t>ООО «ППА»</w:t>
      </w:r>
      <w:r w:rsidR="00140B70" w:rsidRPr="005273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30D">
        <w:rPr>
          <w:rFonts w:ascii="Times New Roman" w:hAnsi="Times New Roman" w:cs="Times New Roman"/>
          <w:sz w:val="24"/>
          <w:szCs w:val="24"/>
        </w:rPr>
        <w:t>и действует без ограничения срока (до внесения соответствующих изменений и дополнений или принятия нового Порядка).</w:t>
      </w:r>
    </w:p>
    <w:p w14:paraId="06AEAC00" w14:textId="77777777" w:rsidR="002A2F7D" w:rsidRPr="0052730D" w:rsidRDefault="002A2F7D" w:rsidP="0052730D">
      <w:pPr>
        <w:pStyle w:val="a4"/>
        <w:tabs>
          <w:tab w:val="left" w:pos="567"/>
        </w:tabs>
        <w:spacing w:before="0" w:beforeAutospacing="0" w:after="0" w:afterAutospacing="0"/>
        <w:jc w:val="both"/>
      </w:pPr>
    </w:p>
    <w:p w14:paraId="7609274E" w14:textId="77777777" w:rsidR="002A2F7D" w:rsidRPr="0052730D" w:rsidRDefault="002A2F7D" w:rsidP="0052730D">
      <w:pPr>
        <w:pStyle w:val="a4"/>
        <w:numPr>
          <w:ilvl w:val="1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52730D">
        <w:t xml:space="preserve">Порядок применяется к трудовым отношениям, возникшим до вступления его в действие. </w:t>
      </w:r>
    </w:p>
    <w:p w14:paraId="5835DB16" w14:textId="77777777" w:rsidR="002A2F7D" w:rsidRPr="0052730D" w:rsidRDefault="002A2F7D" w:rsidP="0052730D">
      <w:pPr>
        <w:pStyle w:val="a4"/>
        <w:tabs>
          <w:tab w:val="left" w:pos="567"/>
        </w:tabs>
        <w:spacing w:before="0" w:beforeAutospacing="0" w:after="0" w:afterAutospacing="0"/>
        <w:jc w:val="both"/>
      </w:pPr>
    </w:p>
    <w:p w14:paraId="2522CFA8" w14:textId="77777777" w:rsidR="002A2F7D" w:rsidRPr="0052730D" w:rsidRDefault="002A2F7D" w:rsidP="0052730D">
      <w:pPr>
        <w:pStyle w:val="a4"/>
        <w:numPr>
          <w:ilvl w:val="1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</w:pPr>
      <w:r w:rsidRPr="0052730D">
        <w:t>Вопросы, неурегулированные настоящим Порядком, разрешаются в порядке, установленном Трудовым кодексом РФ и другими нормативно-правовыми актами трудового законодательства.</w:t>
      </w:r>
    </w:p>
    <w:p w14:paraId="438532C1" w14:textId="77777777" w:rsidR="002A2F7D" w:rsidRPr="0052730D" w:rsidRDefault="002A2F7D" w:rsidP="0052730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F8DDF8" w14:textId="77777777" w:rsidR="002A2F7D" w:rsidRPr="0052730D" w:rsidRDefault="002A2F7D" w:rsidP="0052730D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8545A" w14:textId="77777777" w:rsidR="00197E02" w:rsidRDefault="00197E02"/>
    <w:sectPr w:rsidR="00197E02" w:rsidSect="0052730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4363F"/>
    <w:multiLevelType w:val="hybridMultilevel"/>
    <w:tmpl w:val="A1A6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C4E5B"/>
    <w:multiLevelType w:val="multilevel"/>
    <w:tmpl w:val="37E6F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2609EB"/>
    <w:multiLevelType w:val="multilevel"/>
    <w:tmpl w:val="F01627FE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" w15:restartNumberingAfterBreak="0">
    <w:nsid w:val="2645548A"/>
    <w:multiLevelType w:val="hybridMultilevel"/>
    <w:tmpl w:val="E98425C2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B530A"/>
    <w:multiLevelType w:val="hybridMultilevel"/>
    <w:tmpl w:val="F806B5A8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76075"/>
    <w:multiLevelType w:val="multilevel"/>
    <w:tmpl w:val="87F2B4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353E61"/>
    <w:multiLevelType w:val="hybridMultilevel"/>
    <w:tmpl w:val="53C63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83A5F"/>
    <w:multiLevelType w:val="multilevel"/>
    <w:tmpl w:val="3FD07B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A9874F2"/>
    <w:multiLevelType w:val="hybridMultilevel"/>
    <w:tmpl w:val="5B6E25B2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9752C"/>
    <w:multiLevelType w:val="multilevel"/>
    <w:tmpl w:val="4E848DBE"/>
    <w:lvl w:ilvl="0">
      <w:start w:val="1"/>
      <w:numFmt w:val="decimal"/>
      <w:lvlText w:val="1.3.%1"/>
      <w:lvlJc w:val="left"/>
      <w:pPr>
        <w:tabs>
          <w:tab w:val="num" w:pos="397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3.%2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3%12.1.14.1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0" w15:restartNumberingAfterBreak="0">
    <w:nsid w:val="533F5490"/>
    <w:multiLevelType w:val="multilevel"/>
    <w:tmpl w:val="37E6F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E78C4"/>
    <w:multiLevelType w:val="multilevel"/>
    <w:tmpl w:val="37E6F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5C77A81"/>
    <w:multiLevelType w:val="multilevel"/>
    <w:tmpl w:val="6EC01FF4"/>
    <w:lvl w:ilvl="0">
      <w:start w:val="3"/>
      <w:numFmt w:val="decimal"/>
      <w:lvlText w:val="3.%1"/>
      <w:lvlJc w:val="left"/>
      <w:pPr>
        <w:tabs>
          <w:tab w:val="num" w:pos="454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3.%2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3%12.1.14.1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3" w15:restartNumberingAfterBreak="0">
    <w:nsid w:val="63A87F06"/>
    <w:multiLevelType w:val="multilevel"/>
    <w:tmpl w:val="2B6AED42"/>
    <w:lvl w:ilvl="0">
      <w:start w:val="1"/>
      <w:numFmt w:val="decimal"/>
      <w:lvlText w:val="3.%1."/>
      <w:lvlJc w:val="left"/>
      <w:pPr>
        <w:tabs>
          <w:tab w:val="num" w:pos="397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3.%2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2">
      <w:start w:val="1"/>
      <w:numFmt w:val="decimal"/>
      <w:lvlText w:val="%3%12.1.14.1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4" w15:restartNumberingAfterBreak="0">
    <w:nsid w:val="64A902AD"/>
    <w:multiLevelType w:val="multilevel"/>
    <w:tmpl w:val="37E6F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C7807A1"/>
    <w:multiLevelType w:val="multilevel"/>
    <w:tmpl w:val="7882855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7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71FB0921"/>
    <w:multiLevelType w:val="multilevel"/>
    <w:tmpl w:val="37E6F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7636EBF"/>
    <w:multiLevelType w:val="hybridMultilevel"/>
    <w:tmpl w:val="EFDEC7F6"/>
    <w:lvl w:ilvl="0" w:tplc="34121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750C39"/>
    <w:multiLevelType w:val="hybridMultilevel"/>
    <w:tmpl w:val="556C77C0"/>
    <w:lvl w:ilvl="0" w:tplc="8856D8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67C61"/>
    <w:multiLevelType w:val="hybridMultilevel"/>
    <w:tmpl w:val="E778784A"/>
    <w:lvl w:ilvl="0" w:tplc="34121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865747">
    <w:abstractNumId w:val="5"/>
  </w:num>
  <w:num w:numId="2" w16cid:durableId="134030093">
    <w:abstractNumId w:val="8"/>
  </w:num>
  <w:num w:numId="3" w16cid:durableId="844174145">
    <w:abstractNumId w:val="13"/>
  </w:num>
  <w:num w:numId="4" w16cid:durableId="1653287022">
    <w:abstractNumId w:val="9"/>
  </w:num>
  <w:num w:numId="5" w16cid:durableId="1283196015">
    <w:abstractNumId w:val="12"/>
  </w:num>
  <w:num w:numId="6" w16cid:durableId="2142841776">
    <w:abstractNumId w:val="2"/>
  </w:num>
  <w:num w:numId="7" w16cid:durableId="732002504">
    <w:abstractNumId w:val="4"/>
  </w:num>
  <w:num w:numId="8" w16cid:durableId="356726">
    <w:abstractNumId w:val="15"/>
  </w:num>
  <w:num w:numId="9" w16cid:durableId="1989897686">
    <w:abstractNumId w:val="18"/>
  </w:num>
  <w:num w:numId="10" w16cid:durableId="58528933">
    <w:abstractNumId w:val="6"/>
  </w:num>
  <w:num w:numId="11" w16cid:durableId="1161894639">
    <w:abstractNumId w:val="3"/>
  </w:num>
  <w:num w:numId="12" w16cid:durableId="1589733188">
    <w:abstractNumId w:val="7"/>
  </w:num>
  <w:num w:numId="13" w16cid:durableId="327830299">
    <w:abstractNumId w:val="0"/>
  </w:num>
  <w:num w:numId="14" w16cid:durableId="5911974">
    <w:abstractNumId w:val="16"/>
  </w:num>
  <w:num w:numId="15" w16cid:durableId="1341083856">
    <w:abstractNumId w:val="1"/>
  </w:num>
  <w:num w:numId="16" w16cid:durableId="989870135">
    <w:abstractNumId w:val="14"/>
  </w:num>
  <w:num w:numId="17" w16cid:durableId="413085936">
    <w:abstractNumId w:val="10"/>
  </w:num>
  <w:num w:numId="18" w16cid:durableId="106704666">
    <w:abstractNumId w:val="11"/>
  </w:num>
  <w:num w:numId="19" w16cid:durableId="864559928">
    <w:abstractNumId w:val="17"/>
  </w:num>
  <w:num w:numId="20" w16cid:durableId="16985803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650"/>
    <w:rsid w:val="00025C54"/>
    <w:rsid w:val="000946DB"/>
    <w:rsid w:val="000E779F"/>
    <w:rsid w:val="00123C22"/>
    <w:rsid w:val="00140B70"/>
    <w:rsid w:val="001907AE"/>
    <w:rsid w:val="00197E02"/>
    <w:rsid w:val="001F7607"/>
    <w:rsid w:val="002347EF"/>
    <w:rsid w:val="0026177F"/>
    <w:rsid w:val="002A2F7D"/>
    <w:rsid w:val="00304436"/>
    <w:rsid w:val="003A6280"/>
    <w:rsid w:val="003C20AB"/>
    <w:rsid w:val="004633E2"/>
    <w:rsid w:val="0052730D"/>
    <w:rsid w:val="00530FF8"/>
    <w:rsid w:val="0057213B"/>
    <w:rsid w:val="00587970"/>
    <w:rsid w:val="00591237"/>
    <w:rsid w:val="005F6E11"/>
    <w:rsid w:val="00604D04"/>
    <w:rsid w:val="00612FBB"/>
    <w:rsid w:val="00670BC8"/>
    <w:rsid w:val="006C3445"/>
    <w:rsid w:val="006D44A0"/>
    <w:rsid w:val="007069DE"/>
    <w:rsid w:val="00722015"/>
    <w:rsid w:val="00725609"/>
    <w:rsid w:val="00753F1A"/>
    <w:rsid w:val="0077410A"/>
    <w:rsid w:val="00781B95"/>
    <w:rsid w:val="007C7349"/>
    <w:rsid w:val="007E77DE"/>
    <w:rsid w:val="007F7534"/>
    <w:rsid w:val="008614D5"/>
    <w:rsid w:val="008A6D4A"/>
    <w:rsid w:val="009077E5"/>
    <w:rsid w:val="00933259"/>
    <w:rsid w:val="00935650"/>
    <w:rsid w:val="00971E60"/>
    <w:rsid w:val="0097503C"/>
    <w:rsid w:val="00992B98"/>
    <w:rsid w:val="00995172"/>
    <w:rsid w:val="009B1C49"/>
    <w:rsid w:val="009C0944"/>
    <w:rsid w:val="00A82441"/>
    <w:rsid w:val="00A83C3F"/>
    <w:rsid w:val="00AF0444"/>
    <w:rsid w:val="00AF515E"/>
    <w:rsid w:val="00B22C8B"/>
    <w:rsid w:val="00B60CA6"/>
    <w:rsid w:val="00BF3DD8"/>
    <w:rsid w:val="00C9734D"/>
    <w:rsid w:val="00CB6870"/>
    <w:rsid w:val="00D02A68"/>
    <w:rsid w:val="00D04D48"/>
    <w:rsid w:val="00D32013"/>
    <w:rsid w:val="00D60E6F"/>
    <w:rsid w:val="00D754CD"/>
    <w:rsid w:val="00F218D2"/>
    <w:rsid w:val="00F46359"/>
    <w:rsid w:val="00F94EF2"/>
    <w:rsid w:val="00F9583A"/>
    <w:rsid w:val="00FD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EF43"/>
  <w15:docId w15:val="{1BB0D490-4F38-4885-AB92-88F5A136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7EF"/>
  </w:style>
  <w:style w:type="paragraph" w:styleId="1">
    <w:name w:val="heading 1"/>
    <w:basedOn w:val="a"/>
    <w:link w:val="10"/>
    <w:uiPriority w:val="9"/>
    <w:qFormat/>
    <w:rsid w:val="009356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356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6">
    <w:name w:val="Обычный + 16 пт"/>
    <w:aliases w:val="полужирный,уплотненный на  0,45 пт"/>
    <w:basedOn w:val="a"/>
    <w:uiPriority w:val="99"/>
    <w:rsid w:val="00935650"/>
    <w:pPr>
      <w:widowControl w:val="0"/>
      <w:spacing w:after="0" w:line="480" w:lineRule="auto"/>
      <w:jc w:val="center"/>
    </w:pPr>
    <w:rPr>
      <w:rFonts w:ascii="Arial" w:eastAsia="Courier New" w:hAnsi="Arial" w:cs="Arial"/>
      <w:b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93565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35650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356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356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935650"/>
    <w:pPr>
      <w:ind w:left="720"/>
      <w:contextualSpacing/>
    </w:pPr>
  </w:style>
  <w:style w:type="paragraph" w:customStyle="1" w:styleId="11">
    <w:name w:val="Абзац списка1"/>
    <w:basedOn w:val="a"/>
    <w:qFormat/>
    <w:rsid w:val="009C094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9C0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z1">
    <w:name w:val="WW8Num3z1"/>
    <w:rsid w:val="002A2F7D"/>
    <w:rPr>
      <w:sz w:val="28"/>
      <w:szCs w:val="28"/>
    </w:rPr>
  </w:style>
  <w:style w:type="character" w:styleId="a5">
    <w:name w:val="annotation reference"/>
    <w:basedOn w:val="a0"/>
    <w:uiPriority w:val="99"/>
    <w:semiHidden/>
    <w:unhideWhenUsed/>
    <w:rsid w:val="002A2F7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A2F7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A2F7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A2F7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A2F7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2A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2F7D"/>
    <w:rPr>
      <w:rFonts w:ascii="Tahoma" w:hAnsi="Tahoma" w:cs="Tahoma"/>
      <w:sz w:val="16"/>
      <w:szCs w:val="16"/>
    </w:rPr>
  </w:style>
  <w:style w:type="paragraph" w:styleId="ac">
    <w:name w:val="Document Map"/>
    <w:basedOn w:val="a"/>
    <w:link w:val="ad"/>
    <w:uiPriority w:val="99"/>
    <w:semiHidden/>
    <w:unhideWhenUsed/>
    <w:rsid w:val="00F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F218D2"/>
    <w:rPr>
      <w:rFonts w:ascii="Tahoma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670BC8"/>
    <w:rPr>
      <w:rFonts w:ascii="Times New Roman" w:hAnsi="Times New Roman" w:cs="Times New Roman"/>
      <w:sz w:val="26"/>
      <w:szCs w:val="26"/>
    </w:rPr>
  </w:style>
  <w:style w:type="paragraph" w:styleId="ae">
    <w:name w:val="No Spacing"/>
    <w:uiPriority w:val="1"/>
    <w:qFormat/>
    <w:rsid w:val="00140B7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Основной текст_"/>
    <w:link w:val="12"/>
    <w:rsid w:val="008A6D4A"/>
    <w:rPr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f"/>
    <w:rsid w:val="008A6D4A"/>
    <w:pPr>
      <w:shd w:val="clear" w:color="auto" w:fill="FFFFFF"/>
      <w:spacing w:after="240" w:line="310" w:lineRule="exact"/>
      <w:jc w:val="center"/>
    </w:pPr>
    <w:rPr>
      <w:sz w:val="28"/>
      <w:szCs w:val="28"/>
    </w:rPr>
  </w:style>
  <w:style w:type="paragraph" w:customStyle="1" w:styleId="dt-p">
    <w:name w:val="dt-p"/>
    <w:basedOn w:val="a"/>
    <w:rsid w:val="0060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7C7349"/>
  </w:style>
  <w:style w:type="character" w:styleId="af0">
    <w:name w:val="Hyperlink"/>
    <w:basedOn w:val="a0"/>
    <w:uiPriority w:val="99"/>
    <w:semiHidden/>
    <w:unhideWhenUsed/>
    <w:rsid w:val="007C7349"/>
    <w:rPr>
      <w:color w:val="0000FF"/>
      <w:u w:val="single"/>
    </w:rPr>
  </w:style>
  <w:style w:type="paragraph" w:styleId="af1">
    <w:name w:val="Revision"/>
    <w:hidden/>
    <w:uiPriority w:val="99"/>
    <w:semiHidden/>
    <w:rsid w:val="00CB68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416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B-ZONE</cp:lastModifiedBy>
  <cp:revision>5</cp:revision>
  <cp:lastPrinted>2021-03-15T17:05:00Z</cp:lastPrinted>
  <dcterms:created xsi:type="dcterms:W3CDTF">2023-07-24T10:36:00Z</dcterms:created>
  <dcterms:modified xsi:type="dcterms:W3CDTF">2023-10-27T08:16:00Z</dcterms:modified>
</cp:coreProperties>
</file>