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3578" w14:textId="77777777" w:rsidR="00215156" w:rsidRPr="00290144" w:rsidRDefault="00215156" w:rsidP="00215156">
      <w:pPr>
        <w:spacing w:before="240"/>
        <w:jc w:val="center"/>
        <w:rPr>
          <w:b/>
          <w:sz w:val="28"/>
          <w:szCs w:val="28"/>
        </w:rPr>
      </w:pPr>
      <w:r w:rsidRPr="00290144">
        <w:rPr>
          <w:b/>
          <w:sz w:val="28"/>
          <w:szCs w:val="28"/>
        </w:rPr>
        <w:t>Общество с ограниченной ответственностью</w:t>
      </w:r>
    </w:p>
    <w:p w14:paraId="1135336F" w14:textId="77777777" w:rsidR="00215156" w:rsidRPr="00290144" w:rsidRDefault="00215156" w:rsidP="00215156">
      <w:pPr>
        <w:spacing w:before="240"/>
        <w:jc w:val="center"/>
        <w:rPr>
          <w:b/>
          <w:sz w:val="28"/>
          <w:szCs w:val="28"/>
        </w:rPr>
      </w:pPr>
      <w:r w:rsidRPr="00290144">
        <w:rPr>
          <w:b/>
          <w:sz w:val="28"/>
          <w:szCs w:val="28"/>
        </w:rPr>
        <w:t>«ПЕРВАЯ ПРОМЫШЛЕННАЯ АКАДЕМИЯ»</w:t>
      </w:r>
    </w:p>
    <w:p w14:paraId="4102DFF2" w14:textId="77777777" w:rsidR="00215156" w:rsidRPr="00290144" w:rsidRDefault="00215156" w:rsidP="00215156">
      <w:pPr>
        <w:spacing w:before="240"/>
        <w:jc w:val="center"/>
        <w:rPr>
          <w:b/>
          <w:sz w:val="28"/>
          <w:szCs w:val="28"/>
        </w:rPr>
      </w:pPr>
      <w:r w:rsidRPr="00290144">
        <w:rPr>
          <w:b/>
          <w:sz w:val="28"/>
          <w:szCs w:val="28"/>
        </w:rPr>
        <w:t>(ООО «ППА»)</w:t>
      </w:r>
    </w:p>
    <w:p w14:paraId="265630B7" w14:textId="77777777" w:rsidR="00215156" w:rsidRPr="00290144" w:rsidRDefault="00215156" w:rsidP="00215156">
      <w:pPr>
        <w:spacing w:before="240"/>
        <w:jc w:val="center"/>
        <w:rPr>
          <w:color w:val="215868" w:themeColor="accent5" w:themeShade="80"/>
        </w:rPr>
      </w:pPr>
    </w:p>
    <w:p w14:paraId="5397A23D" w14:textId="77777777" w:rsidR="00215156" w:rsidRDefault="00215156" w:rsidP="00215156">
      <w:pPr>
        <w:spacing w:before="240"/>
        <w:jc w:val="right"/>
        <w:rPr>
          <w:sz w:val="28"/>
          <w:szCs w:val="28"/>
        </w:rPr>
      </w:pPr>
    </w:p>
    <w:p w14:paraId="7B37DC1E" w14:textId="77777777" w:rsidR="00215156" w:rsidRPr="00290144" w:rsidRDefault="00215156" w:rsidP="00215156">
      <w:pPr>
        <w:spacing w:before="240" w:line="276" w:lineRule="auto"/>
        <w:jc w:val="right"/>
        <w:rPr>
          <w:sz w:val="28"/>
          <w:szCs w:val="28"/>
        </w:rPr>
      </w:pPr>
      <w:r w:rsidRPr="00290144">
        <w:rPr>
          <w:sz w:val="28"/>
          <w:szCs w:val="28"/>
        </w:rPr>
        <w:t xml:space="preserve">Утверждаю: </w:t>
      </w:r>
    </w:p>
    <w:p w14:paraId="29046290" w14:textId="77777777" w:rsidR="00215156" w:rsidRPr="00290144" w:rsidRDefault="00215156" w:rsidP="00215156">
      <w:pPr>
        <w:spacing w:before="240" w:line="276" w:lineRule="auto"/>
        <w:jc w:val="right"/>
        <w:rPr>
          <w:sz w:val="28"/>
          <w:szCs w:val="28"/>
        </w:rPr>
      </w:pPr>
      <w:r w:rsidRPr="00290144">
        <w:rPr>
          <w:sz w:val="28"/>
          <w:szCs w:val="28"/>
        </w:rPr>
        <w:t xml:space="preserve">Генеральный директор </w:t>
      </w:r>
      <w:r w:rsidRPr="00290144">
        <w:rPr>
          <w:sz w:val="28"/>
          <w:szCs w:val="28"/>
        </w:rPr>
        <w:br/>
        <w:t xml:space="preserve">__________________ Кацуба А.С. </w:t>
      </w:r>
    </w:p>
    <w:p w14:paraId="2845E4F0" w14:textId="77777777" w:rsidR="00215156" w:rsidRPr="00290144" w:rsidRDefault="00215156" w:rsidP="00215156">
      <w:pPr>
        <w:spacing w:before="240" w:line="276" w:lineRule="auto"/>
        <w:jc w:val="right"/>
        <w:rPr>
          <w:sz w:val="28"/>
          <w:szCs w:val="28"/>
        </w:rPr>
      </w:pPr>
      <w:r w:rsidRPr="00290144">
        <w:rPr>
          <w:sz w:val="28"/>
          <w:szCs w:val="28"/>
        </w:rPr>
        <w:t xml:space="preserve">«___» ________________2023 г. </w:t>
      </w:r>
    </w:p>
    <w:p w14:paraId="1C6C8EA0" w14:textId="77777777" w:rsidR="00215156" w:rsidRPr="00290144" w:rsidRDefault="00215156" w:rsidP="00215156">
      <w:pPr>
        <w:spacing w:before="240" w:after="100" w:line="276" w:lineRule="auto"/>
        <w:ind w:left="3060" w:right="-261"/>
        <w:jc w:val="center"/>
      </w:pPr>
      <w:proofErr w:type="spellStart"/>
      <w:r w:rsidRPr="00290144">
        <w:t>м.п</w:t>
      </w:r>
      <w:proofErr w:type="spellEnd"/>
      <w:r w:rsidRPr="00290144">
        <w:t>.</w:t>
      </w:r>
    </w:p>
    <w:p w14:paraId="631AA282" w14:textId="77777777" w:rsidR="00C73DDC" w:rsidRDefault="00C73DDC">
      <w:pPr>
        <w:rPr>
          <w:b/>
          <w:sz w:val="28"/>
          <w:szCs w:val="28"/>
        </w:rPr>
      </w:pPr>
    </w:p>
    <w:p w14:paraId="0FD94B18" w14:textId="77777777" w:rsidR="00C73DDC" w:rsidRDefault="00C73DDC">
      <w:pPr>
        <w:rPr>
          <w:b/>
          <w:sz w:val="28"/>
          <w:szCs w:val="28"/>
        </w:rPr>
      </w:pPr>
    </w:p>
    <w:p w14:paraId="1E22977C" w14:textId="77777777" w:rsidR="00C73DDC" w:rsidRDefault="00C73D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b/>
          <w:sz w:val="28"/>
          <w:szCs w:val="28"/>
        </w:rPr>
      </w:pPr>
    </w:p>
    <w:p w14:paraId="301A39A1" w14:textId="77777777" w:rsidR="00C73DDC" w:rsidRDefault="00C73D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</w:pPr>
    </w:p>
    <w:p w14:paraId="79219732" w14:textId="77777777" w:rsidR="00C73DDC" w:rsidRDefault="00C73D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</w:pPr>
    </w:p>
    <w:p w14:paraId="18B264D5" w14:textId="77777777" w:rsidR="00C73DDC" w:rsidRDefault="00C73D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</w:pPr>
    </w:p>
    <w:p w14:paraId="0ED30909" w14:textId="77777777" w:rsidR="00C73DDC" w:rsidRDefault="00C73D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</w:pPr>
    </w:p>
    <w:p w14:paraId="510E66F3" w14:textId="77777777" w:rsidR="00C73DDC" w:rsidRDefault="00C73D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sz w:val="28"/>
          <w:szCs w:val="28"/>
        </w:rPr>
      </w:pPr>
    </w:p>
    <w:p w14:paraId="30905976" w14:textId="77777777" w:rsidR="00C73DDC" w:rsidRDefault="00D12C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О ПЕДАГОГИЧЕСКОМ СОВЕТЕ </w:t>
      </w:r>
    </w:p>
    <w:p w14:paraId="151BB5B7" w14:textId="4BE037A8" w:rsidR="00C73DDC" w:rsidRDefault="00215156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290144">
        <w:rPr>
          <w:b/>
          <w:sz w:val="28"/>
          <w:szCs w:val="28"/>
        </w:rPr>
        <w:t>ООО «ППА»</w:t>
      </w:r>
    </w:p>
    <w:p w14:paraId="4018915A" w14:textId="77777777" w:rsidR="00C73DDC" w:rsidRDefault="00C73DDC">
      <w:pPr>
        <w:jc w:val="center"/>
        <w:rPr>
          <w:b/>
          <w:bCs/>
          <w:color w:val="000000"/>
        </w:rPr>
      </w:pPr>
    </w:p>
    <w:p w14:paraId="098CEDF5" w14:textId="77777777" w:rsidR="00C73DDC" w:rsidRDefault="00C73DDC">
      <w:pPr>
        <w:jc w:val="center"/>
        <w:rPr>
          <w:b/>
          <w:bCs/>
          <w:color w:val="000000"/>
        </w:rPr>
      </w:pPr>
    </w:p>
    <w:p w14:paraId="7E9195AF" w14:textId="77777777" w:rsidR="00C73DDC" w:rsidRDefault="00C73DDC">
      <w:pPr>
        <w:jc w:val="center"/>
        <w:rPr>
          <w:b/>
          <w:bCs/>
          <w:color w:val="000000"/>
        </w:rPr>
      </w:pPr>
    </w:p>
    <w:p w14:paraId="322857EE" w14:textId="77777777" w:rsidR="00C73DDC" w:rsidRDefault="00C73DDC">
      <w:pPr>
        <w:jc w:val="center"/>
        <w:rPr>
          <w:b/>
          <w:bCs/>
          <w:color w:val="000000"/>
        </w:rPr>
      </w:pPr>
    </w:p>
    <w:p w14:paraId="50C21AF4" w14:textId="77777777" w:rsidR="00C73DDC" w:rsidRDefault="00C73DDC">
      <w:pPr>
        <w:jc w:val="center"/>
        <w:rPr>
          <w:b/>
          <w:bCs/>
          <w:color w:val="000000"/>
        </w:rPr>
      </w:pPr>
    </w:p>
    <w:p w14:paraId="4190E625" w14:textId="77777777" w:rsidR="00C73DDC" w:rsidRDefault="00C73DDC">
      <w:pPr>
        <w:jc w:val="center"/>
        <w:rPr>
          <w:b/>
          <w:bCs/>
          <w:color w:val="000000"/>
        </w:rPr>
      </w:pPr>
    </w:p>
    <w:p w14:paraId="6ED9FBAB" w14:textId="77777777" w:rsidR="00C73DDC" w:rsidRDefault="00C73DDC">
      <w:pPr>
        <w:jc w:val="center"/>
        <w:rPr>
          <w:b/>
          <w:bCs/>
          <w:color w:val="000000"/>
        </w:rPr>
      </w:pPr>
    </w:p>
    <w:p w14:paraId="3B98D458" w14:textId="77777777" w:rsidR="00C73DDC" w:rsidRDefault="00C73D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  <w:color w:val="000000"/>
        </w:rPr>
      </w:pPr>
    </w:p>
    <w:p w14:paraId="71170C4E" w14:textId="77777777" w:rsidR="00C73DDC" w:rsidRDefault="00C73D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</w:rPr>
      </w:pPr>
    </w:p>
    <w:p w14:paraId="1C401276" w14:textId="77777777" w:rsidR="00C73DDC" w:rsidRDefault="00C73D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</w:rPr>
      </w:pPr>
    </w:p>
    <w:p w14:paraId="249240E4" w14:textId="77777777" w:rsidR="00215156" w:rsidRDefault="002151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</w:rPr>
      </w:pPr>
    </w:p>
    <w:p w14:paraId="65041002" w14:textId="77777777" w:rsidR="00215156" w:rsidRDefault="002151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</w:rPr>
      </w:pPr>
    </w:p>
    <w:p w14:paraId="25486AEC" w14:textId="77777777" w:rsidR="00215156" w:rsidRDefault="002151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</w:rPr>
      </w:pPr>
    </w:p>
    <w:p w14:paraId="43CBBD64" w14:textId="77777777" w:rsidR="00215156" w:rsidRDefault="002151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</w:rPr>
      </w:pPr>
    </w:p>
    <w:p w14:paraId="754475B4" w14:textId="77777777" w:rsidR="00215156" w:rsidRDefault="002151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</w:rPr>
      </w:pPr>
    </w:p>
    <w:p w14:paraId="6110F1BC" w14:textId="77777777" w:rsidR="00C73DDC" w:rsidRDefault="00C73D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</w:rPr>
      </w:pPr>
    </w:p>
    <w:p w14:paraId="6216B454" w14:textId="77777777" w:rsidR="00C73DDC" w:rsidRDefault="00C73D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</w:rPr>
      </w:pPr>
    </w:p>
    <w:p w14:paraId="1C10DE19" w14:textId="77777777" w:rsidR="00C73DDC" w:rsidRDefault="00C73D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</w:rPr>
      </w:pPr>
    </w:p>
    <w:p w14:paraId="4E2527EB" w14:textId="77777777" w:rsidR="00C73DDC" w:rsidRDefault="00D12C29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Москва</w:t>
      </w:r>
      <w:r>
        <w:br w:type="page" w:clear="all"/>
      </w:r>
    </w:p>
    <w:p w14:paraId="02793D1D" w14:textId="77777777" w:rsidR="00C73DDC" w:rsidRDefault="00C73DDC">
      <w:pPr>
        <w:ind w:left="720"/>
        <w:jc w:val="center"/>
        <w:rPr>
          <w:b/>
          <w:sz w:val="2"/>
          <w:szCs w:val="2"/>
        </w:rPr>
      </w:pPr>
    </w:p>
    <w:p w14:paraId="002A33BE" w14:textId="77777777" w:rsidR="00C73DDC" w:rsidRDefault="00D12C29">
      <w:pPr>
        <w:numPr>
          <w:ilvl w:val="0"/>
          <w:numId w:val="5"/>
        </w:numPr>
        <w:ind w:left="0" w:firstLine="0"/>
        <w:jc w:val="center"/>
        <w:rPr>
          <w:b/>
        </w:rPr>
      </w:pPr>
      <w:r>
        <w:rPr>
          <w:b/>
        </w:rPr>
        <w:t>ОБЩИЕ ПОЛОЖЕНИЯ</w:t>
      </w:r>
    </w:p>
    <w:p w14:paraId="6E0FA7F6" w14:textId="77777777" w:rsidR="00C73DDC" w:rsidRDefault="00C73DDC">
      <w:pPr>
        <w:rPr>
          <w:b/>
        </w:rPr>
      </w:pPr>
    </w:p>
    <w:p w14:paraId="69AB7215" w14:textId="7D971D0E" w:rsidR="00C73DDC" w:rsidRPr="00215156" w:rsidRDefault="00D12C29">
      <w:pPr>
        <w:pStyle w:val="a4"/>
        <w:widowControl w:val="0"/>
        <w:numPr>
          <w:ilvl w:val="1"/>
          <w:numId w:val="5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0"/>
        <w:contextualSpacing w:val="0"/>
        <w:jc w:val="both"/>
        <w:rPr>
          <w:sz w:val="24"/>
          <w:szCs w:val="24"/>
        </w:rPr>
      </w:pPr>
      <w:r w:rsidRPr="00930DF3">
        <w:rPr>
          <w:rFonts w:ascii="Times New Roman" w:hAnsi="Times New Roman" w:cs="Times New Roman"/>
          <w:sz w:val="24"/>
          <w:szCs w:val="24"/>
        </w:rPr>
        <w:t xml:space="preserve">Положение о Педагогическом совете (далее - Положение) </w:t>
      </w:r>
      <w:r w:rsidR="00215156" w:rsidRPr="00215156">
        <w:rPr>
          <w:rFonts w:ascii="Times New Roman" w:hAnsi="Times New Roman" w:cs="Times New Roman"/>
          <w:sz w:val="24"/>
          <w:szCs w:val="24"/>
        </w:rPr>
        <w:t xml:space="preserve">Общества с ограниченной ответственностью «Первая Промышленная академия» (далее – ООО «ППА») </w:t>
      </w:r>
      <w:r w:rsidRPr="00930DF3">
        <w:rPr>
          <w:rFonts w:ascii="Times New Roman" w:hAnsi="Times New Roman" w:cs="Times New Roman"/>
          <w:sz w:val="24"/>
          <w:szCs w:val="24"/>
        </w:rPr>
        <w:t>разработано в соответствии с:</w:t>
      </w:r>
    </w:p>
    <w:p w14:paraId="4A2A4342" w14:textId="288E2D9B" w:rsidR="00C73DDC" w:rsidRDefault="00930DF3" w:rsidP="003B3F01">
      <w:pPr>
        <w:pStyle w:val="1"/>
        <w:numPr>
          <w:ilvl w:val="0"/>
          <w:numId w:val="0"/>
        </w:numPr>
        <w:shd w:val="clear" w:color="auto" w:fill="FFFFFF"/>
        <w:tabs>
          <w:tab w:val="left" w:pos="567"/>
        </w:tabs>
        <w:spacing w:before="0" w:after="0"/>
        <w:jc w:val="both"/>
        <w:rPr>
          <w:b w:val="0"/>
          <w:color w:val="000000"/>
          <w:sz w:val="24"/>
          <w:szCs w:val="24"/>
          <w:lang w:val="ru-RU" w:eastAsia="en-US"/>
        </w:rPr>
      </w:pPr>
      <w:r w:rsidRPr="00930DF3">
        <w:rPr>
          <w:b w:val="0"/>
          <w:color w:val="000000"/>
          <w:sz w:val="24"/>
          <w:szCs w:val="24"/>
          <w:lang w:val="ru-RU" w:eastAsia="en-US"/>
        </w:rPr>
        <w:t>-</w:t>
      </w:r>
      <w:r w:rsidR="00215156">
        <w:rPr>
          <w:b w:val="0"/>
          <w:color w:val="000000"/>
          <w:sz w:val="24"/>
          <w:szCs w:val="24"/>
          <w:lang w:val="ru-RU" w:eastAsia="en-US"/>
        </w:rPr>
        <w:t xml:space="preserve"> </w:t>
      </w:r>
      <w:r w:rsidR="00D12C29" w:rsidRPr="00215156">
        <w:rPr>
          <w:b w:val="0"/>
          <w:color w:val="000000"/>
          <w:sz w:val="24"/>
          <w:szCs w:val="24"/>
          <w:lang w:val="ru-RU" w:eastAsia="en-US"/>
        </w:rPr>
        <w:t xml:space="preserve">Федеральным законом от 29.12.2012 </w:t>
      </w:r>
      <w:r w:rsidR="00D12C29" w:rsidRPr="00930DF3">
        <w:rPr>
          <w:b w:val="0"/>
          <w:color w:val="000000"/>
          <w:sz w:val="24"/>
          <w:szCs w:val="24"/>
          <w:lang w:val="ru-RU" w:eastAsia="en-US"/>
        </w:rPr>
        <w:t>№</w:t>
      </w:r>
      <w:r w:rsidR="00D12C29" w:rsidRPr="00215156">
        <w:rPr>
          <w:b w:val="0"/>
          <w:color w:val="000000"/>
          <w:sz w:val="24"/>
          <w:szCs w:val="24"/>
          <w:lang w:val="ru-RU" w:eastAsia="en-US"/>
        </w:rPr>
        <w:t xml:space="preserve"> 273-ФЗ "Об образовании в Российской Федерации"</w:t>
      </w:r>
      <w:r w:rsidR="003B3F01">
        <w:rPr>
          <w:b w:val="0"/>
          <w:color w:val="000000"/>
          <w:sz w:val="24"/>
          <w:szCs w:val="24"/>
          <w:lang w:val="ru-RU" w:eastAsia="en-US"/>
        </w:rPr>
        <w:t>.</w:t>
      </w:r>
    </w:p>
    <w:p w14:paraId="323CD0C8" w14:textId="77777777" w:rsidR="003B3F01" w:rsidRPr="003B3F01" w:rsidRDefault="003B3F01" w:rsidP="003B3F01">
      <w:pPr>
        <w:pStyle w:val="a0"/>
        <w:rPr>
          <w:lang w:eastAsia="en-US"/>
        </w:rPr>
      </w:pPr>
    </w:p>
    <w:p w14:paraId="52632599" w14:textId="696D83C4" w:rsidR="00C73DDC" w:rsidRDefault="00D12C29">
      <w:pPr>
        <w:numPr>
          <w:ilvl w:val="1"/>
          <w:numId w:val="5"/>
        </w:numPr>
        <w:ind w:left="0" w:firstLine="0"/>
        <w:jc w:val="both"/>
      </w:pPr>
      <w:r>
        <w:t xml:space="preserve">Педагогический совет является постоянно действующим коллегиальным органом управления </w:t>
      </w:r>
      <w:r w:rsidR="00215156" w:rsidRPr="00215156">
        <w:t>ООО «ППА»</w:t>
      </w:r>
      <w:r>
        <w:t>.</w:t>
      </w:r>
    </w:p>
    <w:p w14:paraId="40A64AA1" w14:textId="77777777" w:rsidR="00C73DDC" w:rsidRDefault="00C73DDC">
      <w:pPr>
        <w:jc w:val="both"/>
      </w:pPr>
    </w:p>
    <w:p w14:paraId="4689D97B" w14:textId="77777777" w:rsidR="00C73DDC" w:rsidRDefault="00D12C29">
      <w:pPr>
        <w:numPr>
          <w:ilvl w:val="1"/>
          <w:numId w:val="5"/>
        </w:numPr>
        <w:ind w:left="0" w:firstLine="0"/>
        <w:jc w:val="both"/>
      </w:pPr>
      <w:r>
        <w:t xml:space="preserve">Педагогический совет действует на безвозмездной основе. </w:t>
      </w:r>
    </w:p>
    <w:p w14:paraId="3169191A" w14:textId="77777777" w:rsidR="00C73DDC" w:rsidRDefault="00C73DDC">
      <w:pPr>
        <w:jc w:val="both"/>
      </w:pPr>
    </w:p>
    <w:p w14:paraId="27F4D6FC" w14:textId="62CA6701" w:rsidR="00C73DDC" w:rsidRDefault="00D12C29">
      <w:pPr>
        <w:numPr>
          <w:ilvl w:val="1"/>
          <w:numId w:val="5"/>
        </w:numPr>
        <w:ind w:left="0" w:firstLine="0"/>
        <w:jc w:val="both"/>
      </w:pPr>
      <w:r>
        <w:t xml:space="preserve">Педагогический совет </w:t>
      </w:r>
      <w:r w:rsidR="00215156" w:rsidRPr="00215156">
        <w:t>ООО «ППА»</w:t>
      </w:r>
      <w:r>
        <w:t xml:space="preserve"> создаётся с целью участия педагогических работников в совершенствовании образовательного процесса.</w:t>
      </w:r>
    </w:p>
    <w:p w14:paraId="76E84188" w14:textId="77777777" w:rsidR="00C73DDC" w:rsidRDefault="00C73DDC">
      <w:pPr>
        <w:jc w:val="both"/>
      </w:pPr>
    </w:p>
    <w:p w14:paraId="47270341" w14:textId="77777777" w:rsidR="00C73DDC" w:rsidRDefault="00D12C29">
      <w:pPr>
        <w:numPr>
          <w:ilvl w:val="1"/>
          <w:numId w:val="5"/>
        </w:numPr>
        <w:ind w:left="0" w:firstLine="0"/>
        <w:jc w:val="both"/>
      </w:pPr>
      <w:r>
        <w:t xml:space="preserve">Педагогический совет действует на основании ч. 4 ст. 26, п. 9 ч. 3 ст. 47 Федерального закона </w:t>
      </w:r>
      <w:r>
        <w:rPr>
          <w:color w:val="000000"/>
          <w:lang w:eastAsia="en-US"/>
        </w:rPr>
        <w:t>от 29.12.2012 № 273-ФЗ «Об образовании в Российской Федерации»</w:t>
      </w:r>
      <w:r>
        <w:t xml:space="preserve"> и настоящего Положения.</w:t>
      </w:r>
    </w:p>
    <w:p w14:paraId="3EB4B067" w14:textId="77777777" w:rsidR="00C73DDC" w:rsidRDefault="00C73DDC">
      <w:pPr>
        <w:jc w:val="both"/>
      </w:pPr>
    </w:p>
    <w:p w14:paraId="34E02673" w14:textId="1B6C1B0F" w:rsidR="00C73DDC" w:rsidRDefault="00D12C29">
      <w:pPr>
        <w:numPr>
          <w:ilvl w:val="1"/>
          <w:numId w:val="5"/>
        </w:numPr>
        <w:ind w:left="0" w:firstLine="0"/>
        <w:jc w:val="both"/>
      </w:pPr>
      <w:r>
        <w:t xml:space="preserve">Заседания Педагогического совета </w:t>
      </w:r>
      <w:r w:rsidRPr="00215156">
        <w:t xml:space="preserve">проводятся </w:t>
      </w:r>
      <w:r w:rsidR="00930DF3" w:rsidRPr="00215156">
        <w:t>по мере необходимости</w:t>
      </w:r>
      <w:r w:rsidR="00930DF3">
        <w:t>,</w:t>
      </w:r>
      <w:r w:rsidR="00893294">
        <w:t xml:space="preserve"> </w:t>
      </w:r>
      <w:r w:rsidR="00930DF3">
        <w:t xml:space="preserve">но </w:t>
      </w:r>
      <w:r>
        <w:t xml:space="preserve">не реже 1 раза в год. </w:t>
      </w:r>
    </w:p>
    <w:p w14:paraId="162FEB1D" w14:textId="77777777" w:rsidR="00C73DDC" w:rsidRDefault="00C73DDC">
      <w:pPr>
        <w:jc w:val="both"/>
      </w:pPr>
    </w:p>
    <w:p w14:paraId="475B6923" w14:textId="2E8FBF8B" w:rsidR="00C73DDC" w:rsidRDefault="00D12C29">
      <w:pPr>
        <w:numPr>
          <w:ilvl w:val="1"/>
          <w:numId w:val="5"/>
        </w:numPr>
        <w:ind w:left="0" w:firstLine="0"/>
        <w:jc w:val="both"/>
      </w:pPr>
      <w:r>
        <w:rPr>
          <w:color w:val="000000"/>
        </w:rPr>
        <w:t xml:space="preserve">Решения Педагогического совета носят рекомендательный характер и становятся обязательными после их утверждения </w:t>
      </w:r>
      <w:r w:rsidR="00215156">
        <w:rPr>
          <w:spacing w:val="-4"/>
        </w:rPr>
        <w:t xml:space="preserve">Генеральным директором </w:t>
      </w:r>
      <w:r w:rsidR="00215156" w:rsidRPr="00215156">
        <w:t>ООО «ППА»</w:t>
      </w:r>
      <w:r>
        <w:rPr>
          <w:color w:val="000000"/>
        </w:rPr>
        <w:t>.</w:t>
      </w:r>
    </w:p>
    <w:p w14:paraId="18DD46FF" w14:textId="77777777" w:rsidR="00C73DDC" w:rsidRDefault="00C73DDC">
      <w:pPr>
        <w:pStyle w:val="aff2"/>
        <w:tabs>
          <w:tab w:val="left" w:pos="567"/>
        </w:tabs>
        <w:jc w:val="both"/>
        <w:rPr>
          <w:rFonts w:ascii="Times New Roman" w:eastAsia="ms mincho;ＭＳ 明朝" w:hAnsi="Times New Roman" w:cs="Times New Roman"/>
          <w:sz w:val="24"/>
          <w:szCs w:val="24"/>
          <w:lang w:val="ru-RU"/>
        </w:rPr>
      </w:pPr>
    </w:p>
    <w:p w14:paraId="7BF971F6" w14:textId="77777777" w:rsidR="00C73DDC" w:rsidRDefault="00D12C29">
      <w:pPr>
        <w:numPr>
          <w:ilvl w:val="0"/>
          <w:numId w:val="5"/>
        </w:numPr>
        <w:tabs>
          <w:tab w:val="left" w:pos="567"/>
        </w:tabs>
        <w:ind w:left="0" w:firstLine="0"/>
        <w:jc w:val="center"/>
        <w:rPr>
          <w:b/>
        </w:rPr>
      </w:pPr>
      <w:r>
        <w:rPr>
          <w:b/>
        </w:rPr>
        <w:t>СОСТАВ ПЕДАГОГИЧЕСКОГО СОВЕТА</w:t>
      </w:r>
    </w:p>
    <w:p w14:paraId="2B95D597" w14:textId="77777777" w:rsidR="00C73DDC" w:rsidRDefault="00C73DDC">
      <w:pPr>
        <w:tabs>
          <w:tab w:val="left" w:pos="567"/>
        </w:tabs>
        <w:rPr>
          <w:b/>
        </w:rPr>
      </w:pPr>
    </w:p>
    <w:p w14:paraId="2E2FD900" w14:textId="77777777" w:rsidR="00C73DDC" w:rsidRDefault="00D12C29">
      <w:pPr>
        <w:numPr>
          <w:ilvl w:val="1"/>
          <w:numId w:val="5"/>
        </w:numPr>
        <w:tabs>
          <w:tab w:val="left" w:pos="567"/>
        </w:tabs>
        <w:ind w:left="0" w:firstLine="0"/>
        <w:jc w:val="both"/>
      </w:pPr>
      <w:r>
        <w:t xml:space="preserve">Количество членов Педагогического совета составляет не менее двух человек. </w:t>
      </w:r>
    </w:p>
    <w:p w14:paraId="7CA491FD" w14:textId="77777777" w:rsidR="00C73DDC" w:rsidRDefault="00C73DDC">
      <w:pPr>
        <w:tabs>
          <w:tab w:val="left" w:pos="567"/>
        </w:tabs>
        <w:jc w:val="both"/>
      </w:pPr>
    </w:p>
    <w:p w14:paraId="50819191" w14:textId="444A3EF6" w:rsidR="00C73DDC" w:rsidRDefault="00D12C29">
      <w:pPr>
        <w:numPr>
          <w:ilvl w:val="1"/>
          <w:numId w:val="5"/>
        </w:numPr>
        <w:tabs>
          <w:tab w:val="left" w:pos="567"/>
        </w:tabs>
        <w:ind w:left="0" w:firstLine="0"/>
        <w:jc w:val="both"/>
      </w:pPr>
      <w:r>
        <w:t xml:space="preserve">На заседание Педагогического совета могут быть приглашены педагогические работники </w:t>
      </w:r>
      <w:r w:rsidR="00215156" w:rsidRPr="00215156">
        <w:t>ООО «ППА»</w:t>
      </w:r>
      <w:r>
        <w:t xml:space="preserve">, третьи лица, эксперты или экспертные организации, обладающие необходимыми знаниями и квалификацией в обсуждаемых вопросах, входящих в компетенцию Педагогического совета. </w:t>
      </w:r>
    </w:p>
    <w:p w14:paraId="15BA4EDB" w14:textId="77777777" w:rsidR="00C73DDC" w:rsidRDefault="00C73DDC">
      <w:pPr>
        <w:tabs>
          <w:tab w:val="left" w:pos="567"/>
        </w:tabs>
        <w:jc w:val="both"/>
      </w:pPr>
    </w:p>
    <w:p w14:paraId="276FDF9B" w14:textId="7AC28434" w:rsidR="00C73DDC" w:rsidRDefault="00D12C29">
      <w:pPr>
        <w:numPr>
          <w:ilvl w:val="1"/>
          <w:numId w:val="5"/>
        </w:numPr>
        <w:tabs>
          <w:tab w:val="left" w:pos="567"/>
        </w:tabs>
        <w:ind w:left="0" w:firstLine="0"/>
        <w:jc w:val="both"/>
      </w:pPr>
      <w:r>
        <w:t xml:space="preserve">Состав педагогического совета для каждого заседания утверждается приказом </w:t>
      </w:r>
      <w:r w:rsidR="005947E5">
        <w:t>Г</w:t>
      </w:r>
      <w:r w:rsidR="00215156">
        <w:t>енерального д</w:t>
      </w:r>
      <w:r>
        <w:t xml:space="preserve">иректора </w:t>
      </w:r>
      <w:r w:rsidR="00215156" w:rsidRPr="00215156">
        <w:t>ООО «ППА»</w:t>
      </w:r>
      <w:r>
        <w:t xml:space="preserve">. </w:t>
      </w:r>
    </w:p>
    <w:p w14:paraId="09E2120E" w14:textId="77777777" w:rsidR="00C73DDC" w:rsidRDefault="00C73DDC">
      <w:pPr>
        <w:tabs>
          <w:tab w:val="left" w:pos="567"/>
        </w:tabs>
        <w:jc w:val="both"/>
      </w:pPr>
    </w:p>
    <w:p w14:paraId="40DB6745" w14:textId="36DEEDEE" w:rsidR="00C73DDC" w:rsidRDefault="00D12C29">
      <w:pPr>
        <w:numPr>
          <w:ilvl w:val="1"/>
          <w:numId w:val="5"/>
        </w:numPr>
        <w:tabs>
          <w:tab w:val="left" w:pos="567"/>
        </w:tabs>
        <w:ind w:left="0" w:firstLine="0"/>
        <w:jc w:val="both"/>
      </w:pPr>
      <w:r>
        <w:t xml:space="preserve">Срок полномочий члена Педагогического совета определяется сроком заключенного с </w:t>
      </w:r>
      <w:r w:rsidR="00215156" w:rsidRPr="00215156">
        <w:t>ООО «ППА»</w:t>
      </w:r>
      <w:r>
        <w:rPr>
          <w:spacing w:val="-4"/>
        </w:rPr>
        <w:t xml:space="preserve"> </w:t>
      </w:r>
      <w:r>
        <w:t xml:space="preserve">трудового договора. </w:t>
      </w:r>
    </w:p>
    <w:p w14:paraId="3C15A725" w14:textId="77777777" w:rsidR="00C73DDC" w:rsidRDefault="00C73DDC">
      <w:pPr>
        <w:tabs>
          <w:tab w:val="left" w:pos="567"/>
        </w:tabs>
        <w:jc w:val="both"/>
      </w:pPr>
    </w:p>
    <w:p w14:paraId="25BA118E" w14:textId="4FCBF15E" w:rsidR="00C73DDC" w:rsidRDefault="00D12C29">
      <w:pPr>
        <w:numPr>
          <w:ilvl w:val="1"/>
          <w:numId w:val="5"/>
        </w:numPr>
        <w:tabs>
          <w:tab w:val="left" w:pos="567"/>
        </w:tabs>
        <w:ind w:left="0" w:firstLine="0"/>
        <w:jc w:val="both"/>
      </w:pPr>
      <w:r>
        <w:t xml:space="preserve">Председателем педагогического совета является </w:t>
      </w:r>
      <w:r w:rsidR="00215156">
        <w:rPr>
          <w:color w:val="000000"/>
        </w:rPr>
        <w:t>Генеральный д</w:t>
      </w:r>
      <w:r>
        <w:rPr>
          <w:color w:val="000000"/>
        </w:rPr>
        <w:t xml:space="preserve">иректор </w:t>
      </w:r>
      <w:r w:rsidR="00215156" w:rsidRPr="00215156">
        <w:t>ООО «ППА»</w:t>
      </w:r>
      <w:r>
        <w:rPr>
          <w:color w:val="000000"/>
        </w:rPr>
        <w:t xml:space="preserve"> или иное лицо, назначенное </w:t>
      </w:r>
      <w:r w:rsidR="00215156">
        <w:rPr>
          <w:color w:val="000000"/>
        </w:rPr>
        <w:t xml:space="preserve">Генеральным директором </w:t>
      </w:r>
      <w:r w:rsidR="00215156" w:rsidRPr="00215156">
        <w:t>ООО «ППА»</w:t>
      </w:r>
      <w:r>
        <w:rPr>
          <w:color w:val="000000"/>
        </w:rPr>
        <w:t xml:space="preserve"> соответствующим приказом</w:t>
      </w:r>
      <w:r>
        <w:t xml:space="preserve">. </w:t>
      </w:r>
    </w:p>
    <w:p w14:paraId="6E4049A1" w14:textId="77777777" w:rsidR="00C73DDC" w:rsidRDefault="00C73DDC">
      <w:pPr>
        <w:tabs>
          <w:tab w:val="left" w:pos="567"/>
        </w:tabs>
        <w:jc w:val="both"/>
      </w:pPr>
    </w:p>
    <w:p w14:paraId="3355858C" w14:textId="77777777" w:rsidR="00C73DDC" w:rsidRDefault="00D12C29">
      <w:pPr>
        <w:numPr>
          <w:ilvl w:val="0"/>
          <w:numId w:val="5"/>
        </w:numPr>
        <w:tabs>
          <w:tab w:val="left" w:pos="567"/>
        </w:tabs>
        <w:ind w:left="0" w:firstLine="0"/>
        <w:jc w:val="center"/>
        <w:rPr>
          <w:b/>
        </w:rPr>
      </w:pPr>
      <w:r>
        <w:rPr>
          <w:b/>
        </w:rPr>
        <w:t>КОМПЕТЕНЦИЯ ПЕДАГОГИЧЕСКОГО СОВЕТА</w:t>
      </w:r>
    </w:p>
    <w:p w14:paraId="72F1209A" w14:textId="77777777" w:rsidR="00C73DDC" w:rsidRDefault="00C73DDC">
      <w:pPr>
        <w:tabs>
          <w:tab w:val="left" w:pos="567"/>
        </w:tabs>
        <w:rPr>
          <w:b/>
        </w:rPr>
      </w:pPr>
    </w:p>
    <w:p w14:paraId="277C9E7F" w14:textId="77777777" w:rsidR="00C73DDC" w:rsidRDefault="00D12C29">
      <w:pPr>
        <w:numPr>
          <w:ilvl w:val="1"/>
          <w:numId w:val="5"/>
        </w:numPr>
        <w:tabs>
          <w:tab w:val="left" w:pos="567"/>
        </w:tabs>
        <w:ind w:left="0" w:firstLine="0"/>
        <w:rPr>
          <w:b/>
        </w:rPr>
      </w:pPr>
      <w:r>
        <w:t xml:space="preserve">К компетенции Педагогического совета относится: </w:t>
      </w:r>
    </w:p>
    <w:p w14:paraId="72D92D00" w14:textId="476F528D" w:rsidR="00C73DDC" w:rsidRDefault="00D12C29">
      <w:pPr>
        <w:numPr>
          <w:ilvl w:val="0"/>
          <w:numId w:val="2"/>
        </w:numPr>
        <w:tabs>
          <w:tab w:val="left" w:pos="567"/>
        </w:tabs>
        <w:ind w:left="0" w:firstLine="0"/>
        <w:rPr>
          <w:b/>
        </w:rPr>
      </w:pPr>
      <w:r>
        <w:t xml:space="preserve">определение направлений развития образовательной деятельности </w:t>
      </w:r>
      <w:r w:rsidR="00215156" w:rsidRPr="00215156">
        <w:t>ООО «ППА»</w:t>
      </w:r>
      <w:r>
        <w:t>;</w:t>
      </w:r>
    </w:p>
    <w:p w14:paraId="10A0420D" w14:textId="77777777" w:rsidR="00C73DDC" w:rsidRDefault="00D12C29">
      <w:pPr>
        <w:numPr>
          <w:ilvl w:val="0"/>
          <w:numId w:val="2"/>
        </w:numPr>
        <w:tabs>
          <w:tab w:val="left" w:pos="567"/>
        </w:tabs>
        <w:ind w:left="0" w:firstLine="0"/>
        <w:rPr>
          <w:b/>
        </w:rPr>
      </w:pPr>
      <w:r>
        <w:t>разработка образовательных программ;</w:t>
      </w:r>
    </w:p>
    <w:p w14:paraId="6F12B9AC" w14:textId="77777777" w:rsidR="00C73DDC" w:rsidRDefault="00D12C29">
      <w:pPr>
        <w:numPr>
          <w:ilvl w:val="0"/>
          <w:numId w:val="2"/>
        </w:numPr>
        <w:tabs>
          <w:tab w:val="left" w:pos="567"/>
        </w:tabs>
        <w:ind w:left="0" w:firstLine="0"/>
        <w:rPr>
          <w:b/>
        </w:rPr>
      </w:pPr>
      <w:r>
        <w:t>определение содержания, форм и методов организации образовательного процесса</w:t>
      </w:r>
      <w:r>
        <w:rPr>
          <w:color w:val="000000"/>
        </w:rPr>
        <w:t>;</w:t>
      </w:r>
    </w:p>
    <w:p w14:paraId="3C69EA3B" w14:textId="77777777" w:rsidR="00C73DDC" w:rsidRDefault="00D12C29">
      <w:pPr>
        <w:numPr>
          <w:ilvl w:val="0"/>
          <w:numId w:val="2"/>
        </w:numPr>
        <w:tabs>
          <w:tab w:val="left" w:pos="567"/>
        </w:tabs>
        <w:ind w:left="0" w:firstLine="0"/>
        <w:rPr>
          <w:b/>
        </w:rPr>
      </w:pPr>
      <w:r>
        <w:rPr>
          <w:color w:val="000000"/>
        </w:rPr>
        <w:t>организация работы по повышению квалификации педагогических работников, развитию их творческой инициативы, распространению передового педагогического опыта</w:t>
      </w:r>
    </w:p>
    <w:p w14:paraId="464B9EE4" w14:textId="77777777" w:rsidR="00C73DDC" w:rsidRDefault="00C73DDC">
      <w:pPr>
        <w:tabs>
          <w:tab w:val="left" w:pos="567"/>
        </w:tabs>
        <w:jc w:val="both"/>
        <w:rPr>
          <w:b/>
        </w:rPr>
      </w:pPr>
    </w:p>
    <w:p w14:paraId="5E1B7947" w14:textId="77777777" w:rsidR="00C73DDC" w:rsidRDefault="00D12C29">
      <w:pPr>
        <w:numPr>
          <w:ilvl w:val="0"/>
          <w:numId w:val="5"/>
        </w:numPr>
        <w:tabs>
          <w:tab w:val="left" w:pos="567"/>
        </w:tabs>
        <w:ind w:left="0" w:firstLine="0"/>
        <w:jc w:val="center"/>
        <w:rPr>
          <w:b/>
        </w:rPr>
      </w:pPr>
      <w:r>
        <w:rPr>
          <w:b/>
        </w:rPr>
        <w:lastRenderedPageBreak/>
        <w:t>ПОЛНОМОЧИЯ ПРЕДСЕДАТЕЛЯ ПЕДАГОГИЧЕСКОГО СОВЕТА</w:t>
      </w:r>
    </w:p>
    <w:p w14:paraId="5F087A93" w14:textId="77777777" w:rsidR="00C73DDC" w:rsidRDefault="00C73DDC">
      <w:pPr>
        <w:tabs>
          <w:tab w:val="left" w:pos="567"/>
        </w:tabs>
        <w:rPr>
          <w:b/>
        </w:rPr>
      </w:pPr>
    </w:p>
    <w:p w14:paraId="635334D0" w14:textId="77777777" w:rsidR="00C73DDC" w:rsidRDefault="00D12C29">
      <w:pPr>
        <w:numPr>
          <w:ilvl w:val="1"/>
          <w:numId w:val="5"/>
        </w:numPr>
        <w:tabs>
          <w:tab w:val="left" w:pos="567"/>
        </w:tabs>
        <w:ind w:left="0" w:firstLine="0"/>
        <w:jc w:val="both"/>
      </w:pPr>
      <w:r>
        <w:t>Председатель Педагогического совета:</w:t>
      </w:r>
    </w:p>
    <w:p w14:paraId="0A1E007C" w14:textId="77777777" w:rsidR="00C73DDC" w:rsidRDefault="00D12C29">
      <w:pPr>
        <w:numPr>
          <w:ilvl w:val="0"/>
          <w:numId w:val="3"/>
        </w:numPr>
        <w:tabs>
          <w:tab w:val="left" w:pos="567"/>
        </w:tabs>
        <w:ind w:left="0" w:firstLine="0"/>
        <w:jc w:val="both"/>
      </w:pPr>
      <w:r>
        <w:t>организует проведение (созывает) заседание Педагогического совета;</w:t>
      </w:r>
    </w:p>
    <w:p w14:paraId="3C053E42" w14:textId="77777777" w:rsidR="00C73DDC" w:rsidRDefault="00D12C29">
      <w:pPr>
        <w:numPr>
          <w:ilvl w:val="0"/>
          <w:numId w:val="3"/>
        </w:numPr>
        <w:tabs>
          <w:tab w:val="left" w:pos="567"/>
        </w:tabs>
        <w:ind w:left="0" w:firstLine="0"/>
        <w:jc w:val="both"/>
      </w:pPr>
      <w:r>
        <w:t>определяет повестку заседания Педагогического совета;</w:t>
      </w:r>
    </w:p>
    <w:p w14:paraId="30324012" w14:textId="77777777" w:rsidR="00C73DDC" w:rsidRDefault="00D12C29">
      <w:pPr>
        <w:numPr>
          <w:ilvl w:val="0"/>
          <w:numId w:val="3"/>
        </w:numPr>
        <w:tabs>
          <w:tab w:val="left" w:pos="567"/>
        </w:tabs>
        <w:ind w:left="0" w:firstLine="0"/>
        <w:jc w:val="both"/>
      </w:pPr>
      <w:r>
        <w:t>из числа членов Педагогического совета назначает кандидатуру Секретаря для открытого голосования;</w:t>
      </w:r>
    </w:p>
    <w:p w14:paraId="12D0C111" w14:textId="77777777" w:rsidR="00C73DDC" w:rsidRDefault="00D12C29">
      <w:pPr>
        <w:numPr>
          <w:ilvl w:val="0"/>
          <w:numId w:val="3"/>
        </w:numPr>
        <w:tabs>
          <w:tab w:val="left" w:pos="567"/>
        </w:tabs>
        <w:ind w:left="0" w:firstLine="0"/>
        <w:jc w:val="both"/>
      </w:pPr>
      <w:r>
        <w:t>контролирует выполнение решений Педагогического совета.</w:t>
      </w:r>
    </w:p>
    <w:p w14:paraId="6D8B6A70" w14:textId="77777777" w:rsidR="00C73DDC" w:rsidRDefault="00C73DDC">
      <w:pPr>
        <w:tabs>
          <w:tab w:val="left" w:pos="567"/>
        </w:tabs>
      </w:pPr>
    </w:p>
    <w:p w14:paraId="187F2C8C" w14:textId="77777777" w:rsidR="00C73DDC" w:rsidRDefault="00D12C29">
      <w:pPr>
        <w:numPr>
          <w:ilvl w:val="0"/>
          <w:numId w:val="5"/>
        </w:numPr>
        <w:tabs>
          <w:tab w:val="left" w:pos="567"/>
        </w:tabs>
        <w:ind w:left="0" w:firstLine="0"/>
        <w:jc w:val="center"/>
        <w:rPr>
          <w:b/>
        </w:rPr>
      </w:pPr>
      <w:r>
        <w:rPr>
          <w:b/>
        </w:rPr>
        <w:t>РЕАЛИЗАЦИЯ ПОЛНОМОЧИЙ ПЕДАГОГИЧЕСКОГО СОВЕТА</w:t>
      </w:r>
    </w:p>
    <w:p w14:paraId="61DCB306" w14:textId="77777777" w:rsidR="00C73DDC" w:rsidRDefault="00C73DDC">
      <w:pPr>
        <w:tabs>
          <w:tab w:val="left" w:pos="567"/>
        </w:tabs>
        <w:rPr>
          <w:b/>
        </w:rPr>
      </w:pPr>
    </w:p>
    <w:p w14:paraId="6ACCE7E9" w14:textId="77777777" w:rsidR="00C73DDC" w:rsidRDefault="00D12C29">
      <w:pPr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b/>
        </w:rPr>
      </w:pPr>
      <w:r>
        <w:t xml:space="preserve">Педагогический совет реализует свои полномочия путем принятия решений Педагогического совета. </w:t>
      </w:r>
    </w:p>
    <w:p w14:paraId="51E9C3B7" w14:textId="77777777" w:rsidR="00C73DDC" w:rsidRDefault="00C73DDC">
      <w:pPr>
        <w:tabs>
          <w:tab w:val="left" w:pos="567"/>
        </w:tabs>
        <w:jc w:val="both"/>
        <w:rPr>
          <w:b/>
        </w:rPr>
      </w:pPr>
    </w:p>
    <w:p w14:paraId="100616E1" w14:textId="77777777" w:rsidR="00C73DDC" w:rsidRDefault="00D12C29">
      <w:pPr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b/>
        </w:rPr>
      </w:pPr>
      <w:r>
        <w:t>Решения принимаются на заседаниях Педагогического совета.</w:t>
      </w:r>
    </w:p>
    <w:p w14:paraId="54A86F95" w14:textId="77777777" w:rsidR="00C73DDC" w:rsidRDefault="00C73DDC">
      <w:pPr>
        <w:tabs>
          <w:tab w:val="left" w:pos="567"/>
        </w:tabs>
        <w:jc w:val="both"/>
        <w:rPr>
          <w:b/>
        </w:rPr>
      </w:pPr>
    </w:p>
    <w:p w14:paraId="5CCD89A8" w14:textId="77777777" w:rsidR="00C73DDC" w:rsidRDefault="00D12C29">
      <w:pPr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b/>
        </w:rPr>
      </w:pPr>
      <w:r>
        <w:t xml:space="preserve">Заседание правомочно, если на нем присутствует более половины членов Педагогического совета. </w:t>
      </w:r>
    </w:p>
    <w:p w14:paraId="5426ECC3" w14:textId="77777777" w:rsidR="00C73DDC" w:rsidRDefault="00C73DDC">
      <w:pPr>
        <w:tabs>
          <w:tab w:val="left" w:pos="567"/>
        </w:tabs>
        <w:jc w:val="both"/>
        <w:rPr>
          <w:b/>
        </w:rPr>
      </w:pPr>
    </w:p>
    <w:p w14:paraId="7455E2E8" w14:textId="77777777" w:rsidR="00C73DDC" w:rsidRDefault="00D12C29">
      <w:pPr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b/>
        </w:rPr>
      </w:pPr>
      <w:r>
        <w:t xml:space="preserve">Решение принимается большинством голосов членов, присутствующих на заседании. Каждый член Педагогического совета, включая Председателя Педагогического совета, имеет при голосовании один голос. </w:t>
      </w:r>
    </w:p>
    <w:p w14:paraId="1DEED7F8" w14:textId="77777777" w:rsidR="00C73DDC" w:rsidRDefault="00C73DDC">
      <w:pPr>
        <w:tabs>
          <w:tab w:val="left" w:pos="567"/>
        </w:tabs>
        <w:jc w:val="both"/>
        <w:rPr>
          <w:b/>
        </w:rPr>
      </w:pPr>
    </w:p>
    <w:p w14:paraId="6EDFF7F8" w14:textId="77777777" w:rsidR="00C73DDC" w:rsidRDefault="00D12C29">
      <w:pPr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b/>
        </w:rPr>
      </w:pPr>
      <w:r>
        <w:t>Решение Педагогического совета может быть принято без проведения заседания путем проведения заочного голосования (опросным путем).</w:t>
      </w:r>
    </w:p>
    <w:p w14:paraId="2138CBBF" w14:textId="77777777" w:rsidR="00C73DDC" w:rsidRDefault="00C73DDC">
      <w:pPr>
        <w:ind w:left="720"/>
        <w:jc w:val="both"/>
        <w:rPr>
          <w:b/>
        </w:rPr>
      </w:pPr>
    </w:p>
    <w:p w14:paraId="1AED3289" w14:textId="77777777" w:rsidR="00C73DDC" w:rsidRDefault="00D12C29">
      <w:pPr>
        <w:numPr>
          <w:ilvl w:val="0"/>
          <w:numId w:val="5"/>
        </w:numPr>
        <w:jc w:val="center"/>
        <w:rPr>
          <w:b/>
        </w:rPr>
      </w:pPr>
      <w:r>
        <w:rPr>
          <w:b/>
        </w:rPr>
        <w:t>ДОКУМЕНТАЦИЯ ПЕДАГОГИЧЕСКОГО СОВЕТА</w:t>
      </w:r>
    </w:p>
    <w:p w14:paraId="18B86493" w14:textId="77777777" w:rsidR="00C73DDC" w:rsidRDefault="00C73DDC">
      <w:pPr>
        <w:ind w:left="720"/>
        <w:rPr>
          <w:b/>
        </w:rPr>
      </w:pPr>
    </w:p>
    <w:p w14:paraId="74F714B8" w14:textId="77777777" w:rsidR="00C73DDC" w:rsidRDefault="00D12C29">
      <w:pPr>
        <w:numPr>
          <w:ilvl w:val="1"/>
          <w:numId w:val="5"/>
        </w:numPr>
        <w:tabs>
          <w:tab w:val="left" w:pos="567"/>
        </w:tabs>
        <w:ind w:left="0" w:firstLine="0"/>
        <w:jc w:val="both"/>
      </w:pPr>
      <w:r>
        <w:t>Заседания и решения Педагогического совета протоколируются. Протоколы подписываются председателем и секретарем совета.</w:t>
      </w:r>
    </w:p>
    <w:p w14:paraId="45E2D553" w14:textId="77777777" w:rsidR="00C73DDC" w:rsidRDefault="00C73DDC">
      <w:pPr>
        <w:tabs>
          <w:tab w:val="left" w:pos="567"/>
        </w:tabs>
        <w:jc w:val="both"/>
      </w:pPr>
    </w:p>
    <w:p w14:paraId="2A1E9C02" w14:textId="77777777" w:rsidR="00C73DDC" w:rsidRDefault="00D12C29">
      <w:pPr>
        <w:numPr>
          <w:ilvl w:val="1"/>
          <w:numId w:val="5"/>
        </w:numPr>
        <w:tabs>
          <w:tab w:val="left" w:pos="567"/>
        </w:tabs>
        <w:ind w:left="0" w:firstLine="0"/>
        <w:jc w:val="both"/>
      </w:pPr>
      <w:r>
        <w:t>Нумерация протоколов ведется от начала календарного года.</w:t>
      </w:r>
    </w:p>
    <w:p w14:paraId="7353BDCF" w14:textId="77777777" w:rsidR="00C73DDC" w:rsidRDefault="00C73DDC">
      <w:pPr>
        <w:jc w:val="both"/>
      </w:pPr>
    </w:p>
    <w:sectPr w:rsidR="00C73DDC">
      <w:footerReference w:type="default" r:id="rId7"/>
      <w:footerReference w:type="first" r:id="rId8"/>
      <w:pgSz w:w="11906" w:h="16838"/>
      <w:pgMar w:top="851" w:right="851" w:bottom="851" w:left="1134" w:header="0" w:footer="533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7280F" w14:textId="77777777" w:rsidR="005D2EA2" w:rsidRDefault="005D2EA2">
      <w:r>
        <w:separator/>
      </w:r>
    </w:p>
  </w:endnote>
  <w:endnote w:type="continuationSeparator" w:id="0">
    <w:p w14:paraId="3BE7D23F" w14:textId="77777777" w:rsidR="005D2EA2" w:rsidRDefault="005D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ＭＳ 明朝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9C0BF" w14:textId="77777777" w:rsidR="00C73DDC" w:rsidRDefault="00C73DD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536A8" w14:textId="77777777" w:rsidR="00C73DDC" w:rsidRDefault="00C73DDC">
    <w:pPr>
      <w:pStyle w:val="ae"/>
      <w:spacing w:before="0"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711E9" w14:textId="77777777" w:rsidR="005D2EA2" w:rsidRDefault="005D2EA2">
      <w:r>
        <w:separator/>
      </w:r>
    </w:p>
  </w:footnote>
  <w:footnote w:type="continuationSeparator" w:id="0">
    <w:p w14:paraId="0F8CA4EC" w14:textId="77777777" w:rsidR="005D2EA2" w:rsidRDefault="005D2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338AE"/>
    <w:multiLevelType w:val="multilevel"/>
    <w:tmpl w:val="7A3CC9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5" w:hanging="49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14623240"/>
    <w:multiLevelType w:val="hybridMultilevel"/>
    <w:tmpl w:val="FEC2216E"/>
    <w:lvl w:ilvl="0" w:tplc="F1E8E37E">
      <w:start w:val="1"/>
      <w:numFmt w:val="bullet"/>
      <w:lvlText w:val=""/>
      <w:lvlJc w:val="left"/>
      <w:pPr>
        <w:tabs>
          <w:tab w:val="num" w:pos="0"/>
        </w:tabs>
        <w:ind w:left="1575" w:hanging="360"/>
      </w:pPr>
      <w:rPr>
        <w:rFonts w:ascii="Symbol" w:hAnsi="Symbol" w:cs="Symbol" w:hint="default"/>
      </w:rPr>
    </w:lvl>
    <w:lvl w:ilvl="1" w:tplc="FC2CE3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648D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FC81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4A84B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FDC6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64FD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1648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4DC7B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DA725C8"/>
    <w:multiLevelType w:val="hybridMultilevel"/>
    <w:tmpl w:val="41A6FE3A"/>
    <w:lvl w:ilvl="0" w:tplc="BA5AAACE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356E26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C901D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A8A6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53012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9EE43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FDA56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5EE91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AC92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12A3392"/>
    <w:multiLevelType w:val="hybridMultilevel"/>
    <w:tmpl w:val="2B085D4A"/>
    <w:lvl w:ilvl="0" w:tplc="5350A848">
      <w:start w:val="1"/>
      <w:numFmt w:val="bullet"/>
      <w:lvlText w:val=""/>
      <w:lvlJc w:val="left"/>
      <w:pPr>
        <w:tabs>
          <w:tab w:val="num" w:pos="0"/>
        </w:tabs>
        <w:ind w:left="1575" w:hanging="360"/>
      </w:pPr>
      <w:rPr>
        <w:rFonts w:ascii="Symbol" w:hAnsi="Symbol" w:cs="Symbol" w:hint="default"/>
      </w:rPr>
    </w:lvl>
    <w:lvl w:ilvl="1" w:tplc="61CE94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93AFC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3B8E6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D07D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14228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304F6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D6671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3C56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7977901"/>
    <w:multiLevelType w:val="hybridMultilevel"/>
    <w:tmpl w:val="C9242272"/>
    <w:lvl w:ilvl="0" w:tplc="E494809C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FA8E6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AEA73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3A490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E5212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6E4BF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EC80B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AA44C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1C0D9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96164729">
    <w:abstractNumId w:val="4"/>
  </w:num>
  <w:num w:numId="2" w16cid:durableId="18050037">
    <w:abstractNumId w:val="3"/>
  </w:num>
  <w:num w:numId="3" w16cid:durableId="530994753">
    <w:abstractNumId w:val="1"/>
  </w:num>
  <w:num w:numId="4" w16cid:durableId="247420204">
    <w:abstractNumId w:val="2"/>
  </w:num>
  <w:num w:numId="5" w16cid:durableId="78952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DDC"/>
    <w:rsid w:val="0020641D"/>
    <w:rsid w:val="00215156"/>
    <w:rsid w:val="003B3F01"/>
    <w:rsid w:val="005947E5"/>
    <w:rsid w:val="005D2EA2"/>
    <w:rsid w:val="00893294"/>
    <w:rsid w:val="00930DF3"/>
    <w:rsid w:val="00C73DDC"/>
    <w:rsid w:val="00D1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F0EF"/>
  <w15:docId w15:val="{55EC986B-9F0A-4087-A632-B791B615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0"/>
    <w:link w:val="11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ac">
    <w:name w:val="Верхний колонтитул Знак"/>
    <w:link w:val="ad"/>
    <w:uiPriority w:val="99"/>
  </w:style>
  <w:style w:type="character" w:customStyle="1" w:styleId="FooterChar">
    <w:name w:val="Footer Char"/>
    <w:uiPriority w:val="99"/>
  </w:style>
  <w:style w:type="character" w:customStyle="1" w:styleId="10">
    <w:name w:val="Нижний колонтитул Знак1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1">
    <w:name w:val="WW8Num2z1"/>
    <w:qFormat/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1">
    <w:name w:val="WW8Num4z1"/>
    <w:qFormat/>
    <w:rPr>
      <w:b w:val="0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1">
    <w:name w:val="WW8Num14z1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1">
    <w:name w:val="WW8Num19z1"/>
    <w:qFormat/>
    <w:rPr>
      <w:b w:val="0"/>
    </w:rPr>
  </w:style>
  <w:style w:type="character" w:customStyle="1" w:styleId="WW8Num19z2">
    <w:name w:val="WW8Num19z2"/>
    <w:qFormat/>
  </w:style>
  <w:style w:type="character" w:customStyle="1" w:styleId="WW8Num20z0">
    <w:name w:val="WW8Num20z0"/>
    <w:qFormat/>
    <w:rPr>
      <w:b/>
    </w:rPr>
  </w:style>
  <w:style w:type="character" w:customStyle="1" w:styleId="WW8Num20z1">
    <w:name w:val="WW8Num20z1"/>
    <w:qFormat/>
    <w:rPr>
      <w:b w:val="0"/>
      <w:i w:val="0"/>
      <w:sz w:val="24"/>
      <w:szCs w:val="24"/>
    </w:rPr>
  </w:style>
  <w:style w:type="character" w:customStyle="1" w:styleId="WW8Num20z2">
    <w:name w:val="WW8Num20z2"/>
    <w:qFormat/>
    <w:rPr>
      <w:b w:val="0"/>
    </w:rPr>
  </w:style>
  <w:style w:type="character" w:styleId="af8">
    <w:name w:val="page number"/>
    <w:basedOn w:val="a1"/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af9">
    <w:name w:val="Текст Знак"/>
    <w:qFormat/>
    <w:rPr>
      <w:rFonts w:ascii="Courier New" w:hAnsi="Courier New" w:cs="Courier New"/>
    </w:rPr>
  </w:style>
  <w:style w:type="character" w:styleId="afa">
    <w:name w:val="Hyperlink"/>
    <w:rPr>
      <w:b/>
      <w:bCs/>
      <w:strike w:val="0"/>
      <w:color w:val="478406"/>
      <w:u w:val="none"/>
    </w:rPr>
  </w:style>
  <w:style w:type="character" w:customStyle="1" w:styleId="afb">
    <w:name w:val="Нижний колонтитул Знак"/>
    <w:qFormat/>
    <w:rPr>
      <w:rFonts w:ascii="Verdana" w:eastAsia="Arial Unicode MS" w:hAnsi="Verdana" w:cs="Verdana"/>
      <w:color w:val="000000"/>
      <w:sz w:val="24"/>
      <w:szCs w:val="24"/>
    </w:rPr>
  </w:style>
  <w:style w:type="character" w:customStyle="1" w:styleId="33">
    <w:name w:val="Основной текст (3)_"/>
    <w:qFormat/>
    <w:rPr>
      <w:sz w:val="16"/>
      <w:szCs w:val="16"/>
      <w:shd w:val="clear" w:color="auto" w:fill="FFFFFF"/>
      <w:lang w:bidi="ar-SA"/>
    </w:rPr>
  </w:style>
  <w:style w:type="character" w:customStyle="1" w:styleId="34">
    <w:name w:val="Основной текст с отступом 3 Знак"/>
    <w:qFormat/>
    <w:rPr>
      <w:rFonts w:ascii="Calibri" w:hAnsi="Calibri" w:cs="Calibri"/>
      <w:sz w:val="16"/>
      <w:szCs w:val="16"/>
    </w:rPr>
  </w:style>
  <w:style w:type="character" w:customStyle="1" w:styleId="13">
    <w:name w:val="Заголовок 1 Знак"/>
    <w:qFormat/>
    <w:rPr>
      <w:b/>
      <w:bCs/>
      <w:sz w:val="48"/>
      <w:szCs w:val="48"/>
      <w:lang w:val="en-US"/>
    </w:rPr>
  </w:style>
  <w:style w:type="character" w:styleId="afc">
    <w:name w:val="annotation reference"/>
    <w:qFormat/>
    <w:rPr>
      <w:sz w:val="16"/>
      <w:szCs w:val="16"/>
    </w:rPr>
  </w:style>
  <w:style w:type="character" w:customStyle="1" w:styleId="afd">
    <w:name w:val="Текст примечания Знак"/>
    <w:basedOn w:val="a1"/>
    <w:qFormat/>
  </w:style>
  <w:style w:type="character" w:customStyle="1" w:styleId="afe">
    <w:name w:val="Тема примечания Знак"/>
    <w:qFormat/>
    <w:rPr>
      <w:b/>
      <w:bCs/>
    </w:rPr>
  </w:style>
  <w:style w:type="character" w:customStyle="1" w:styleId="aff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rPr>
      <w:sz w:val="28"/>
      <w:szCs w:val="20"/>
    </w:rPr>
  </w:style>
  <w:style w:type="paragraph" w:styleId="aff0">
    <w:name w:val="List"/>
    <w:basedOn w:val="a0"/>
  </w:style>
  <w:style w:type="paragraph" w:styleId="aff1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c"/>
    <w:pPr>
      <w:tabs>
        <w:tab w:val="center" w:pos="4677"/>
        <w:tab w:val="right" w:pos="9355"/>
      </w:tabs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styleId="aff2">
    <w:name w:val="Plain Text"/>
    <w:basedOn w:val="a"/>
    <w:qFormat/>
    <w:rPr>
      <w:rFonts w:ascii="Courier New" w:hAnsi="Courier New" w:cs="Courier New"/>
      <w:sz w:val="20"/>
      <w:szCs w:val="20"/>
      <w:lang w:val="en-US"/>
    </w:rPr>
  </w:style>
  <w:style w:type="paragraph" w:styleId="ae">
    <w:name w:val="footer"/>
    <w:basedOn w:val="a"/>
    <w:link w:val="10"/>
    <w:pPr>
      <w:spacing w:before="280" w:after="280"/>
    </w:pPr>
    <w:rPr>
      <w:rFonts w:ascii="Verdana" w:eastAsia="Arial Unicode MS" w:hAnsi="Verdana" w:cs="Verdana"/>
      <w:color w:val="000000"/>
      <w:lang w:val="en-US"/>
    </w:rPr>
  </w:style>
  <w:style w:type="paragraph" w:styleId="14">
    <w:name w:val="toc 1"/>
    <w:basedOn w:val="a"/>
    <w:next w:val="a"/>
    <w:pPr>
      <w:tabs>
        <w:tab w:val="left" w:pos="840"/>
        <w:tab w:val="right" w:leader="dot" w:pos="9912"/>
      </w:tabs>
    </w:pPr>
    <w:rPr>
      <w:sz w:val="32"/>
      <w:szCs w:val="40"/>
    </w:rPr>
  </w:style>
  <w:style w:type="paragraph" w:customStyle="1" w:styleId="35">
    <w:name w:val="Основной текст (3)"/>
    <w:basedOn w:val="a"/>
    <w:qFormat/>
    <w:pPr>
      <w:shd w:val="clear" w:color="auto" w:fill="FFFFFF"/>
      <w:spacing w:line="240" w:lineRule="atLeast"/>
      <w:ind w:firstLine="567"/>
      <w:jc w:val="both"/>
    </w:pPr>
    <w:rPr>
      <w:sz w:val="16"/>
      <w:szCs w:val="16"/>
      <w:shd w:val="clear" w:color="auto" w:fill="FFFFFF"/>
      <w:lang w:val="en-US"/>
    </w:rPr>
  </w:style>
  <w:style w:type="paragraph" w:styleId="36">
    <w:name w:val="Body Text Indent 3"/>
    <w:basedOn w:val="a"/>
    <w:qFormat/>
    <w:pPr>
      <w:spacing w:after="120" w:line="276" w:lineRule="auto"/>
      <w:ind w:left="283"/>
    </w:pPr>
    <w:rPr>
      <w:rFonts w:ascii="Calibri" w:hAnsi="Calibri" w:cs="Calibri"/>
      <w:sz w:val="16"/>
      <w:szCs w:val="16"/>
      <w:lang w:val="en-US"/>
    </w:rPr>
  </w:style>
  <w:style w:type="paragraph" w:customStyle="1" w:styleId="Default">
    <w:name w:val="Default"/>
    <w:qFormat/>
    <w:rPr>
      <w:rFonts w:eastAsia="Calibri" w:cs="Times New Roman"/>
      <w:color w:val="000000"/>
      <w:lang w:val="ru-RU" w:bidi="ar-SA"/>
    </w:rPr>
  </w:style>
  <w:style w:type="paragraph" w:styleId="aff3">
    <w:name w:val="annotation text"/>
    <w:basedOn w:val="a"/>
    <w:qFormat/>
    <w:rPr>
      <w:sz w:val="20"/>
      <w:szCs w:val="20"/>
    </w:rPr>
  </w:style>
  <w:style w:type="paragraph" w:styleId="aff4">
    <w:name w:val="annotation subject"/>
    <w:basedOn w:val="aff3"/>
    <w:next w:val="aff3"/>
    <w:qFormat/>
    <w:rPr>
      <w:b/>
      <w:bCs/>
      <w:lang w:val="en-US"/>
    </w:rPr>
  </w:style>
  <w:style w:type="paragraph" w:styleId="aff5">
    <w:name w:val="Revision"/>
    <w:qFormat/>
    <w:rPr>
      <w:rFonts w:eastAsia="Times New Roman" w:cs="Times New Roman"/>
      <w:lang w:val="ru-RU" w:bidi="ar-SA"/>
    </w:rPr>
  </w:style>
  <w:style w:type="paragraph" w:styleId="aff6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Педагогическом Совете</vt:lpstr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Педагогическом Совете</dc:title>
  <dc:subject/>
  <dc:creator>Admin</dc:creator>
  <cp:keywords/>
  <dc:description/>
  <cp:lastModifiedBy>B-ZONE</cp:lastModifiedBy>
  <cp:revision>9</cp:revision>
  <dcterms:created xsi:type="dcterms:W3CDTF">2023-07-18T12:11:00Z</dcterms:created>
  <dcterms:modified xsi:type="dcterms:W3CDTF">2023-10-25T08:41:00Z</dcterms:modified>
  <dc:language>en-US</dc:language>
</cp:coreProperties>
</file>